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71" w:rsidRPr="00814C2A" w:rsidRDefault="00ED2571" w:rsidP="00ED2571">
      <w:pPr>
        <w:pStyle w:val="Default"/>
        <w:tabs>
          <w:tab w:val="left" w:pos="4140"/>
        </w:tabs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518EB">
        <w:rPr>
          <w:rFonts w:ascii="Times New Roman" w:hAnsi="Times New Roman" w:cs="Times New Roman"/>
          <w:sz w:val="28"/>
          <w:szCs w:val="28"/>
        </w:rPr>
        <w:t>2</w:t>
      </w:r>
    </w:p>
    <w:p w:rsidR="00ED2571" w:rsidRPr="00814C2A" w:rsidRDefault="00ED2571" w:rsidP="00ED2571">
      <w:pPr>
        <w:pStyle w:val="Default"/>
        <w:tabs>
          <w:tab w:val="left" w:pos="4140"/>
        </w:tabs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D2571" w:rsidRPr="00814C2A" w:rsidRDefault="00ED2571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УТВЕРЖДЕНА</w:t>
      </w:r>
    </w:p>
    <w:p w:rsidR="00ED2571" w:rsidRPr="00814C2A" w:rsidRDefault="00ED2571" w:rsidP="00ED2571">
      <w:pPr>
        <w:pStyle w:val="Default"/>
        <w:tabs>
          <w:tab w:val="left" w:pos="414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 xml:space="preserve">приказом генерального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14C2A">
        <w:rPr>
          <w:rFonts w:ascii="Times New Roman" w:hAnsi="Times New Roman" w:cs="Times New Roman"/>
          <w:sz w:val="28"/>
          <w:szCs w:val="28"/>
        </w:rPr>
        <w:t>иректора</w:t>
      </w:r>
    </w:p>
    <w:p w:rsidR="00ED2571" w:rsidRPr="00814C2A" w:rsidRDefault="00ED2571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публично-правовой компании</w:t>
      </w:r>
    </w:p>
    <w:p w:rsidR="00ED2571" w:rsidRPr="00814C2A" w:rsidRDefault="00ED2571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Pr="00814C2A">
        <w:rPr>
          <w:rFonts w:ascii="Times New Roman" w:hAnsi="Times New Roman" w:cs="Times New Roman"/>
          <w:sz w:val="28"/>
          <w:szCs w:val="28"/>
        </w:rPr>
        <w:t>»</w:t>
      </w:r>
    </w:p>
    <w:p w:rsidR="00ED2571" w:rsidRPr="00814C2A" w:rsidRDefault="00ED2571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14C2A"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ED2571" w:rsidRDefault="00ED2571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DF5" w:rsidRDefault="001B3DF5" w:rsidP="00ED2571">
      <w:pPr>
        <w:pStyle w:val="Default"/>
        <w:tabs>
          <w:tab w:val="left" w:pos="4140"/>
        </w:tabs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71" w:rsidRPr="00ED2571" w:rsidRDefault="00ED2571" w:rsidP="00ED2571">
      <w:pPr>
        <w:pStyle w:val="Default"/>
        <w:tabs>
          <w:tab w:val="left" w:pos="4140"/>
        </w:tabs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  <w:r w:rsidRPr="008174EC">
        <w:rPr>
          <w:rFonts w:ascii="Times New Roman" w:hAnsi="Times New Roman" w:cs="Times New Roman"/>
          <w:b/>
          <w:sz w:val="28"/>
          <w:szCs w:val="28"/>
        </w:rPr>
        <w:t xml:space="preserve"> письма </w:t>
      </w:r>
      <w:r>
        <w:rPr>
          <w:rFonts w:ascii="Times New Roman" w:hAnsi="Times New Roman" w:cs="Times New Roman"/>
          <w:b/>
          <w:sz w:val="28"/>
          <w:szCs w:val="28"/>
        </w:rPr>
        <w:t>о предоставлении сведений и </w:t>
      </w:r>
      <w:r w:rsidRPr="008174EC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принятия решения о финансировании процедуры конкурсного производства </w:t>
      </w:r>
      <w:r w:rsidR="008A5CF1">
        <w:rPr>
          <w:rFonts w:ascii="Times New Roman" w:hAnsi="Times New Roman" w:cs="Times New Roman"/>
          <w:b/>
          <w:sz w:val="28"/>
          <w:szCs w:val="28"/>
        </w:rPr>
        <w:t>должника-</w:t>
      </w:r>
      <w:r w:rsidRPr="008174EC">
        <w:rPr>
          <w:rFonts w:ascii="Times New Roman" w:hAnsi="Times New Roman" w:cs="Times New Roman"/>
          <w:b/>
          <w:sz w:val="28"/>
          <w:szCs w:val="28"/>
        </w:rPr>
        <w:t>застройщика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Pr="00ED2571">
        <w:rPr>
          <w:rFonts w:ascii="Times New Roman" w:hAnsi="Times New Roman" w:cs="Times New Roman"/>
          <w:b/>
          <w:sz w:val="28"/>
          <w:szCs w:val="28"/>
        </w:rPr>
        <w:t>пункта 3.2</w:t>
      </w:r>
      <w:r w:rsidR="00BC71BF">
        <w:rPr>
          <w:rFonts w:ascii="Times New Roman" w:hAnsi="Times New Roman" w:cs="Times New Roman"/>
          <w:b/>
          <w:sz w:val="28"/>
          <w:szCs w:val="28"/>
        </w:rPr>
        <w:t>/3.3</w:t>
      </w:r>
      <w:r w:rsidRPr="00ED2571">
        <w:rPr>
          <w:rFonts w:ascii="Times New Roman" w:hAnsi="Times New Roman" w:cs="Times New Roman"/>
          <w:b/>
          <w:sz w:val="28"/>
          <w:szCs w:val="28"/>
        </w:rPr>
        <w:t xml:space="preserve"> статьи 201.1</w:t>
      </w:r>
      <w:r w:rsidR="002D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571">
        <w:rPr>
          <w:rFonts w:ascii="Times New Roman" w:hAnsi="Times New Roman" w:cs="Times New Roman"/>
          <w:b/>
          <w:sz w:val="28"/>
          <w:szCs w:val="28"/>
        </w:rPr>
        <w:t>Федерального закона от 26.10.2002 № 127-ФЗ «О</w:t>
      </w:r>
      <w:r w:rsidR="002D313D">
        <w:rPr>
          <w:rFonts w:ascii="Times New Roman" w:hAnsi="Times New Roman" w:cs="Times New Roman"/>
          <w:b/>
          <w:sz w:val="28"/>
          <w:szCs w:val="28"/>
        </w:rPr>
        <w:t> </w:t>
      </w:r>
      <w:r w:rsidRPr="00ED2571">
        <w:rPr>
          <w:rFonts w:ascii="Times New Roman" w:hAnsi="Times New Roman" w:cs="Times New Roman"/>
          <w:b/>
          <w:sz w:val="28"/>
          <w:szCs w:val="28"/>
        </w:rPr>
        <w:t>несостоятельности (банкротстве)»</w:t>
      </w:r>
    </w:p>
    <w:p w:rsidR="00B92590" w:rsidRDefault="007D0AB0" w:rsidP="00132F88">
      <w:pPr>
        <w:spacing w:after="0"/>
        <w:ind w:firstLine="0"/>
        <w:rPr>
          <w:sz w:val="28"/>
          <w:szCs w:val="28"/>
        </w:rPr>
      </w:pPr>
      <w:r w:rsidRPr="00F00B30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434413" wp14:editId="0AF6AE30">
                <wp:simplePos x="0" y="0"/>
                <wp:positionH relativeFrom="margin">
                  <wp:posOffset>3649624</wp:posOffset>
                </wp:positionH>
                <wp:positionV relativeFrom="paragraph">
                  <wp:posOffset>205918</wp:posOffset>
                </wp:positionV>
                <wp:extent cx="1879955" cy="1097965"/>
                <wp:effectExtent l="0" t="0" r="6350" b="698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955" cy="1097965"/>
                          <a:chOff x="0" y="-686"/>
                          <a:chExt cx="1880221" cy="1097965"/>
                        </a:xfrm>
                      </wpg:grpSpPr>
                      <wps:wsp>
                        <wps:cNvPr id="16" name="Надпись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074" y="-686"/>
                            <a:ext cx="1642147" cy="109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A6A" w:rsidRPr="007D0AB0" w:rsidRDefault="00206A6A" w:rsidP="007D0AB0">
                              <w:pPr>
                                <w:ind w:firstLine="0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Публично-правовая компания </w:t>
                              </w:r>
                            </w:p>
                            <w:p w:rsidR="00206A6A" w:rsidRPr="007D0AB0" w:rsidRDefault="00206A6A" w:rsidP="007D0AB0">
                              <w:pPr>
                                <w:ind w:firstLine="0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«Фонд развития территорий»</w:t>
                              </w:r>
                            </w:p>
                            <w:p w:rsidR="00206A6A" w:rsidRPr="007D0AB0" w:rsidRDefault="00206A6A" w:rsidP="007D0AB0">
                              <w:pPr>
                                <w:ind w:firstLine="0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125009, Москва, </w:t>
                              </w:r>
                            </w:p>
                            <w:p w:rsidR="00206A6A" w:rsidRPr="007D0AB0" w:rsidRDefault="00206A6A" w:rsidP="007D0AB0">
                              <w:pPr>
                                <w:ind w:firstLine="0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Ул. Воздвиженка, 10 </w:t>
                              </w:r>
                            </w:p>
                            <w:p w:rsidR="00206A6A" w:rsidRDefault="00206A6A" w:rsidP="007D0AB0">
                              <w:pPr>
                                <w:ind w:firstLine="0"/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>+7 (495) 775-47-40</w:t>
                              </w:r>
                            </w:p>
                            <w:p w:rsidR="00206A6A" w:rsidRPr="007D0AB0" w:rsidRDefault="00206A6A" w:rsidP="007D0AB0">
                              <w:pPr>
                                <w:ind w:firstLine="0"/>
                                <w:rPr>
                                  <w:sz w:val="20"/>
                                </w:rPr>
                              </w:pPr>
                              <w:r w:rsidRPr="007D0AB0">
                                <w:rPr>
                                  <w:rFonts w:eastAsia="Calibri"/>
                                  <w:color w:val="231F20"/>
                                  <w:kern w:val="16"/>
                                  <w:sz w:val="20"/>
                                </w:rPr>
                                <w:t xml:space="preserve"> mailbox@fond214.ru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09" t="23431" r="72781" b="3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34413" id="Группа 15" o:spid="_x0000_s1026" style="position:absolute;left:0;text-align:left;margin-left:287.35pt;margin-top:16.2pt;width:148.05pt;height:86.45pt;z-index:251663360;mso-position-horizontal-relative:margin;mso-width-relative:margin;mso-height-relative:margin" coordorigin=",-6" coordsize="18802,1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6" o:spid="_x0000_s1027" type="#_x0000_t202" style="position:absolute;left:2380;top:-6;width:16422;height:10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:rsidR="00206A6A" w:rsidRPr="007D0AB0" w:rsidRDefault="00206A6A" w:rsidP="007D0AB0">
                        <w:pPr>
                          <w:ind w:firstLine="0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Публично-правовая компания </w:t>
                        </w:r>
                      </w:p>
                      <w:p w:rsidR="00206A6A" w:rsidRPr="007D0AB0" w:rsidRDefault="00206A6A" w:rsidP="007D0AB0">
                        <w:pPr>
                          <w:ind w:firstLine="0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«Фонд развития территорий»</w:t>
                        </w:r>
                      </w:p>
                      <w:p w:rsidR="00206A6A" w:rsidRPr="007D0AB0" w:rsidRDefault="00206A6A" w:rsidP="007D0AB0">
                        <w:pPr>
                          <w:ind w:firstLine="0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125009, Москва, </w:t>
                        </w:r>
                      </w:p>
                      <w:p w:rsidR="00206A6A" w:rsidRPr="007D0AB0" w:rsidRDefault="00206A6A" w:rsidP="007D0AB0">
                        <w:pPr>
                          <w:ind w:firstLine="0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Ул. Воздвиженка, 10 </w:t>
                        </w:r>
                      </w:p>
                      <w:p w:rsidR="00206A6A" w:rsidRDefault="00206A6A" w:rsidP="007D0AB0">
                        <w:pPr>
                          <w:ind w:firstLine="0"/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>+7 (495) 775-47-40</w:t>
                        </w:r>
                      </w:p>
                      <w:p w:rsidR="00206A6A" w:rsidRPr="007D0AB0" w:rsidRDefault="00206A6A" w:rsidP="007D0AB0">
                        <w:pPr>
                          <w:ind w:firstLine="0"/>
                          <w:rPr>
                            <w:sz w:val="20"/>
                          </w:rPr>
                        </w:pPr>
                        <w:r w:rsidRPr="007D0AB0">
                          <w:rPr>
                            <w:rFonts w:eastAsia="Calibri"/>
                            <w:color w:val="231F20"/>
                            <w:kern w:val="16"/>
                            <w:sz w:val="20"/>
                          </w:rPr>
                          <w:t xml:space="preserve"> mailbox@fond214.ru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8" type="#_x0000_t75" style="position:absolute;width:2006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">
                  <v:imagedata r:id="rId10" o:title="" croptop="15356f" cropbottom="20953f" cropleft="12392f" cropright="47698f"/>
                </v:shape>
                <w10:wrap anchorx="margin"/>
              </v:group>
            </w:pict>
          </mc:Fallback>
        </mc:AlternateContent>
      </w:r>
    </w:p>
    <w:p w:rsidR="007D0AB0" w:rsidRPr="00F00B30" w:rsidRDefault="007D0AB0" w:rsidP="007D0AB0">
      <w:pPr>
        <w:keepNext/>
        <w:ind w:firstLine="0"/>
        <w:outlineLvl w:val="1"/>
        <w:rPr>
          <w:b/>
          <w:bCs/>
          <w:sz w:val="28"/>
          <w:szCs w:val="28"/>
        </w:rPr>
      </w:pPr>
      <w:r w:rsidRPr="00F00B30">
        <w:rPr>
          <w:b/>
          <w:bCs/>
          <w:noProof/>
          <w:sz w:val="28"/>
          <w:szCs w:val="28"/>
        </w:rPr>
        <w:drawing>
          <wp:inline distT="0" distB="0" distL="0" distR="0" wp14:anchorId="0E907AC9" wp14:editId="57C31FEC">
            <wp:extent cx="1462500" cy="10800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25926" r="18871" b="31746"/>
                    <a:stretch/>
                  </pic:blipFill>
                  <pic:spPr bwMode="auto">
                    <a:xfrm>
                      <a:off x="0" y="0"/>
                      <a:ext cx="14625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2571" w:rsidRDefault="00ED2571" w:rsidP="007D0AB0">
      <w:pPr>
        <w:spacing w:after="0"/>
        <w:ind w:firstLine="0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2"/>
      </w:tblGrid>
      <w:tr w:rsidR="00D76AD1" w:rsidRPr="0040574E" w:rsidTr="009C5861">
        <w:tc>
          <w:tcPr>
            <w:tcW w:w="4962" w:type="dxa"/>
            <w:vAlign w:val="bottom"/>
          </w:tcPr>
          <w:p w:rsidR="00D76AD1" w:rsidRPr="00D66E76" w:rsidRDefault="00D76AD1" w:rsidP="0040574E">
            <w:pPr>
              <w:spacing w:after="0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40574E">
              <w:rPr>
                <w:sz w:val="28"/>
                <w:szCs w:val="28"/>
              </w:rPr>
              <w:t>___________</w:t>
            </w:r>
            <w:r w:rsidR="001B10D1" w:rsidRPr="0040574E">
              <w:rPr>
                <w:sz w:val="28"/>
                <w:szCs w:val="28"/>
              </w:rPr>
              <w:t>___</w:t>
            </w:r>
            <w:r w:rsidRPr="0040574E">
              <w:rPr>
                <w:sz w:val="28"/>
                <w:szCs w:val="28"/>
              </w:rPr>
              <w:t>№ ________</w:t>
            </w:r>
            <w:r w:rsidR="001B10D1" w:rsidRPr="0040574E">
              <w:rPr>
                <w:sz w:val="28"/>
                <w:szCs w:val="28"/>
              </w:rPr>
              <w:t>___</w:t>
            </w:r>
            <w:r w:rsidRPr="0040574E">
              <w:rPr>
                <w:sz w:val="28"/>
                <w:szCs w:val="28"/>
              </w:rPr>
              <w:t>__</w:t>
            </w:r>
          </w:p>
        </w:tc>
        <w:tc>
          <w:tcPr>
            <w:tcW w:w="4382" w:type="dxa"/>
          </w:tcPr>
          <w:p w:rsidR="00D76AD1" w:rsidRPr="0040574E" w:rsidRDefault="00D76AD1" w:rsidP="0040574E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40574E">
              <w:rPr>
                <w:b/>
                <w:sz w:val="28"/>
                <w:szCs w:val="28"/>
              </w:rPr>
              <w:t xml:space="preserve">Конкурсному управляющему </w:t>
            </w:r>
          </w:p>
          <w:p w:rsidR="00ED2571" w:rsidRPr="00E54D9E" w:rsidRDefault="00ED2571" w:rsidP="0040574E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E54D9E">
              <w:rPr>
                <w:b/>
                <w:sz w:val="28"/>
                <w:szCs w:val="28"/>
              </w:rPr>
              <w:t>____________________________</w:t>
            </w:r>
          </w:p>
          <w:p w:rsidR="002E2BDE" w:rsidRPr="0040574E" w:rsidRDefault="00ED2571" w:rsidP="0040574E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40574E">
              <w:rPr>
                <w:i/>
                <w:sz w:val="28"/>
                <w:szCs w:val="28"/>
              </w:rPr>
              <w:t>(н</w:t>
            </w:r>
            <w:r w:rsidR="009B0EC5" w:rsidRPr="0040574E">
              <w:rPr>
                <w:i/>
                <w:sz w:val="28"/>
                <w:szCs w:val="28"/>
              </w:rPr>
              <w:t>аименование застройщика</w:t>
            </w:r>
            <w:r w:rsidRPr="0040574E">
              <w:rPr>
                <w:i/>
                <w:sz w:val="28"/>
                <w:szCs w:val="28"/>
              </w:rPr>
              <w:t>)</w:t>
            </w:r>
            <w:r w:rsidR="0040574E" w:rsidRPr="0040574E">
              <w:rPr>
                <w:rStyle w:val="afc"/>
                <w:i/>
                <w:sz w:val="28"/>
                <w:szCs w:val="28"/>
              </w:rPr>
              <w:footnoteReference w:id="2"/>
            </w:r>
          </w:p>
          <w:p w:rsidR="00ED2571" w:rsidRPr="0040574E" w:rsidRDefault="00ED2571" w:rsidP="0040574E">
            <w:pPr>
              <w:spacing w:after="0"/>
              <w:ind w:firstLine="0"/>
              <w:jc w:val="left"/>
              <w:outlineLvl w:val="0"/>
              <w:rPr>
                <w:i/>
                <w:sz w:val="28"/>
                <w:szCs w:val="28"/>
              </w:rPr>
            </w:pPr>
            <w:r w:rsidRPr="0040574E">
              <w:rPr>
                <w:i/>
                <w:sz w:val="28"/>
                <w:szCs w:val="28"/>
              </w:rPr>
              <w:t>____________________________</w:t>
            </w:r>
          </w:p>
          <w:p w:rsidR="00D76AD1" w:rsidRPr="0040574E" w:rsidRDefault="00ED2571" w:rsidP="0040574E">
            <w:pPr>
              <w:spacing w:after="0"/>
              <w:ind w:firstLine="0"/>
              <w:jc w:val="left"/>
              <w:outlineLvl w:val="0"/>
              <w:rPr>
                <w:b/>
                <w:sz w:val="28"/>
                <w:szCs w:val="28"/>
              </w:rPr>
            </w:pPr>
            <w:r w:rsidRPr="0040574E">
              <w:rPr>
                <w:i/>
                <w:sz w:val="28"/>
                <w:szCs w:val="28"/>
              </w:rPr>
              <w:t>(</w:t>
            </w:r>
            <w:r w:rsidR="009B0EC5" w:rsidRPr="0040574E">
              <w:rPr>
                <w:i/>
                <w:sz w:val="28"/>
                <w:szCs w:val="28"/>
              </w:rPr>
              <w:t>И.О. Фамилия конкурсного управляющего застройщика</w:t>
            </w:r>
            <w:r w:rsidRPr="0040574E">
              <w:rPr>
                <w:i/>
                <w:sz w:val="28"/>
                <w:szCs w:val="28"/>
              </w:rPr>
              <w:t>)</w:t>
            </w:r>
          </w:p>
        </w:tc>
      </w:tr>
    </w:tbl>
    <w:p w:rsidR="000B0DB8" w:rsidRDefault="000B0DB8" w:rsidP="0040574E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D66E76" w:rsidRPr="0040574E" w:rsidRDefault="00D66E76" w:rsidP="0040574E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D66E76" w:rsidRDefault="00456DE8" w:rsidP="0040574E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 w:rsidRPr="0040574E">
        <w:rPr>
          <w:b/>
          <w:sz w:val="28"/>
          <w:szCs w:val="28"/>
        </w:rPr>
        <w:t>Уважаем</w:t>
      </w:r>
      <w:r w:rsidR="000C3A8B" w:rsidRPr="0040574E">
        <w:rPr>
          <w:b/>
          <w:sz w:val="28"/>
          <w:szCs w:val="28"/>
        </w:rPr>
        <w:t>ый</w:t>
      </w:r>
      <w:r w:rsidR="0012733C">
        <w:rPr>
          <w:b/>
          <w:sz w:val="28"/>
          <w:szCs w:val="28"/>
        </w:rPr>
        <w:t xml:space="preserve"> (-</w:t>
      </w:r>
      <w:proofErr w:type="spellStart"/>
      <w:r w:rsidR="0012733C">
        <w:rPr>
          <w:b/>
          <w:sz w:val="28"/>
          <w:szCs w:val="28"/>
        </w:rPr>
        <w:t>ая</w:t>
      </w:r>
      <w:proofErr w:type="spellEnd"/>
      <w:r w:rsidR="0012733C">
        <w:rPr>
          <w:b/>
          <w:sz w:val="28"/>
          <w:szCs w:val="28"/>
        </w:rPr>
        <w:t>)</w:t>
      </w:r>
      <w:r w:rsidR="000C3A8B" w:rsidRPr="0040574E">
        <w:rPr>
          <w:b/>
          <w:sz w:val="28"/>
          <w:szCs w:val="28"/>
        </w:rPr>
        <w:t xml:space="preserve"> </w:t>
      </w:r>
      <w:r w:rsidR="00ED2571" w:rsidRPr="0040574E">
        <w:rPr>
          <w:b/>
          <w:sz w:val="28"/>
          <w:szCs w:val="28"/>
        </w:rPr>
        <w:t>__________________</w:t>
      </w:r>
      <w:r w:rsidR="00D66E76" w:rsidRPr="0040574E">
        <w:rPr>
          <w:b/>
          <w:sz w:val="28"/>
          <w:szCs w:val="28"/>
        </w:rPr>
        <w:t>!</w:t>
      </w:r>
    </w:p>
    <w:p w:rsidR="00456DE8" w:rsidRPr="0040574E" w:rsidRDefault="00D66E76" w:rsidP="0040574E">
      <w:pPr>
        <w:spacing w:after="0"/>
        <w:ind w:firstLine="0"/>
        <w:contextualSpacing/>
        <w:jc w:val="center"/>
        <w:outlineLvl w:val="0"/>
        <w:rPr>
          <w:b/>
          <w:sz w:val="28"/>
          <w:szCs w:val="28"/>
        </w:rPr>
      </w:pPr>
      <w:r>
        <w:rPr>
          <w:i/>
          <w:sz w:val="28"/>
          <w:szCs w:val="28"/>
        </w:rPr>
        <w:t>(</w:t>
      </w:r>
      <w:r w:rsidR="009B0EC5" w:rsidRPr="0040574E">
        <w:rPr>
          <w:i/>
          <w:sz w:val="28"/>
          <w:szCs w:val="28"/>
        </w:rPr>
        <w:t xml:space="preserve">имя отчество </w:t>
      </w:r>
      <w:r>
        <w:rPr>
          <w:i/>
          <w:sz w:val="28"/>
          <w:szCs w:val="28"/>
        </w:rPr>
        <w:t>конкурсного управляющего</w:t>
      </w:r>
      <w:r w:rsidR="00ED2571" w:rsidRPr="0040574E">
        <w:rPr>
          <w:i/>
          <w:sz w:val="28"/>
          <w:szCs w:val="28"/>
        </w:rPr>
        <w:t>)</w:t>
      </w:r>
    </w:p>
    <w:p w:rsidR="00BA5439" w:rsidRPr="0040574E" w:rsidRDefault="00BA5439" w:rsidP="0040574E">
      <w:pPr>
        <w:spacing w:after="0"/>
        <w:ind w:firstLine="0"/>
        <w:contextualSpacing/>
        <w:outlineLvl w:val="0"/>
        <w:rPr>
          <w:sz w:val="28"/>
          <w:szCs w:val="28"/>
        </w:rPr>
      </w:pPr>
    </w:p>
    <w:p w:rsidR="000F1C35" w:rsidRPr="0040574E" w:rsidRDefault="00B35FE4" w:rsidP="0040574E">
      <w:pPr>
        <w:spacing w:after="0"/>
        <w:ind w:firstLine="720"/>
        <w:contextualSpacing/>
        <w:rPr>
          <w:spacing w:val="-6"/>
          <w:sz w:val="28"/>
          <w:szCs w:val="28"/>
        </w:rPr>
      </w:pPr>
      <w:bookmarkStart w:id="0" w:name="_Hlk98947805"/>
      <w:r w:rsidRPr="0040574E">
        <w:rPr>
          <w:sz w:val="28"/>
          <w:szCs w:val="28"/>
        </w:rPr>
        <w:t>П</w:t>
      </w:r>
      <w:r w:rsidR="00EF6349" w:rsidRPr="0040574E">
        <w:rPr>
          <w:sz w:val="28"/>
          <w:szCs w:val="28"/>
        </w:rPr>
        <w:t xml:space="preserve">ублично-правовая компания «Фонд </w:t>
      </w:r>
      <w:r w:rsidR="00ED2571" w:rsidRPr="0040574E">
        <w:rPr>
          <w:sz w:val="28"/>
          <w:szCs w:val="28"/>
        </w:rPr>
        <w:t>развития территорий</w:t>
      </w:r>
      <w:r w:rsidR="00EF6349" w:rsidRPr="0040574E">
        <w:rPr>
          <w:sz w:val="28"/>
          <w:szCs w:val="28"/>
        </w:rPr>
        <w:t>»</w:t>
      </w:r>
      <w:bookmarkEnd w:id="0"/>
      <w:r w:rsidR="009B0EC5" w:rsidRPr="0040574E">
        <w:rPr>
          <w:sz w:val="28"/>
          <w:szCs w:val="28"/>
        </w:rPr>
        <w:t xml:space="preserve"> </w:t>
      </w:r>
      <w:r w:rsidR="009B0EC5" w:rsidRPr="0040574E">
        <w:rPr>
          <w:i/>
          <w:sz w:val="28"/>
          <w:szCs w:val="28"/>
        </w:rPr>
        <w:t>(указывается актуальное наименование)</w:t>
      </w:r>
      <w:r w:rsidR="00EF6349" w:rsidRPr="0040574E">
        <w:rPr>
          <w:sz w:val="28"/>
          <w:szCs w:val="28"/>
        </w:rPr>
        <w:t xml:space="preserve"> (далее – Фонд) рассмотрела </w:t>
      </w:r>
      <w:r w:rsidR="00482BC8" w:rsidRPr="0040574E">
        <w:rPr>
          <w:sz w:val="28"/>
          <w:szCs w:val="28"/>
        </w:rPr>
        <w:t xml:space="preserve">Ваше </w:t>
      </w:r>
      <w:r w:rsidR="005415C3" w:rsidRPr="0040574E">
        <w:rPr>
          <w:sz w:val="28"/>
          <w:szCs w:val="28"/>
        </w:rPr>
        <w:t>обращение (з</w:t>
      </w:r>
      <w:r w:rsidR="001C3058" w:rsidRPr="0040574E">
        <w:rPr>
          <w:spacing w:val="-6"/>
          <w:sz w:val="28"/>
          <w:szCs w:val="28"/>
        </w:rPr>
        <w:t>арегистрировано</w:t>
      </w:r>
      <w:r w:rsidR="009B0EC5" w:rsidRPr="0040574E">
        <w:rPr>
          <w:spacing w:val="-6"/>
          <w:sz w:val="28"/>
          <w:szCs w:val="28"/>
        </w:rPr>
        <w:t xml:space="preserve"> </w:t>
      </w:r>
      <w:r w:rsidR="001C3058" w:rsidRPr="0040574E">
        <w:rPr>
          <w:spacing w:val="-6"/>
          <w:sz w:val="28"/>
          <w:szCs w:val="28"/>
        </w:rPr>
        <w:t xml:space="preserve">в Фонде </w:t>
      </w:r>
      <w:proofErr w:type="spellStart"/>
      <w:r w:rsidR="0040574E" w:rsidRPr="006A230F">
        <w:rPr>
          <w:i/>
          <w:spacing w:val="-6"/>
          <w:sz w:val="28"/>
          <w:szCs w:val="28"/>
          <w:u w:val="single"/>
        </w:rPr>
        <w:t>дд.</w:t>
      </w:r>
      <w:proofErr w:type="gramStart"/>
      <w:r w:rsidR="0040574E" w:rsidRPr="006A230F">
        <w:rPr>
          <w:i/>
          <w:spacing w:val="-6"/>
          <w:sz w:val="28"/>
          <w:szCs w:val="28"/>
          <w:u w:val="single"/>
        </w:rPr>
        <w:t>мм.гггг</w:t>
      </w:r>
      <w:proofErr w:type="spellEnd"/>
      <w:proofErr w:type="gramEnd"/>
      <w:r w:rsidR="0040574E" w:rsidRPr="0040574E">
        <w:rPr>
          <w:spacing w:val="-6"/>
          <w:sz w:val="28"/>
          <w:szCs w:val="28"/>
        </w:rPr>
        <w:t xml:space="preserve"> № ________ </w:t>
      </w:r>
      <w:r w:rsidR="009B0EC5" w:rsidRPr="0040574E">
        <w:rPr>
          <w:i/>
          <w:sz w:val="28"/>
          <w:szCs w:val="28"/>
        </w:rPr>
        <w:t>(</w:t>
      </w:r>
      <w:r w:rsidR="009B0EC5" w:rsidRPr="0040574E">
        <w:rPr>
          <w:i/>
          <w:spacing w:val="-6"/>
          <w:sz w:val="28"/>
          <w:szCs w:val="28"/>
        </w:rPr>
        <w:t>дата регистрации Фондом</w:t>
      </w:r>
      <w:r w:rsidR="0040574E" w:rsidRPr="0040574E">
        <w:rPr>
          <w:i/>
          <w:spacing w:val="-6"/>
          <w:sz w:val="28"/>
          <w:szCs w:val="28"/>
        </w:rPr>
        <w:t xml:space="preserve"> и</w:t>
      </w:r>
      <w:r w:rsidR="002B4F38">
        <w:rPr>
          <w:i/>
          <w:sz w:val="28"/>
          <w:szCs w:val="28"/>
        </w:rPr>
        <w:t> </w:t>
      </w:r>
      <w:r w:rsidR="009B0EC5" w:rsidRPr="0040574E">
        <w:rPr>
          <w:i/>
          <w:sz w:val="28"/>
          <w:szCs w:val="28"/>
        </w:rPr>
        <w:t>входящий рег. номер</w:t>
      </w:r>
      <w:r w:rsidR="0040574E" w:rsidRPr="0040574E">
        <w:rPr>
          <w:i/>
          <w:sz w:val="28"/>
          <w:szCs w:val="28"/>
        </w:rPr>
        <w:t>)</w:t>
      </w:r>
      <w:r w:rsidR="001C3058" w:rsidRPr="0040574E">
        <w:rPr>
          <w:b/>
          <w:sz w:val="28"/>
          <w:szCs w:val="28"/>
        </w:rPr>
        <w:t xml:space="preserve"> </w:t>
      </w:r>
      <w:r w:rsidR="001C3058" w:rsidRPr="0040574E">
        <w:rPr>
          <w:sz w:val="28"/>
          <w:szCs w:val="28"/>
        </w:rPr>
        <w:t>и</w:t>
      </w:r>
      <w:r w:rsidR="0040574E" w:rsidRPr="0040574E">
        <w:rPr>
          <w:sz w:val="28"/>
          <w:szCs w:val="28"/>
        </w:rPr>
        <w:t> </w:t>
      </w:r>
      <w:r w:rsidR="001C3058" w:rsidRPr="0040574E">
        <w:rPr>
          <w:sz w:val="28"/>
          <w:szCs w:val="28"/>
        </w:rPr>
        <w:t>сообщает следующее.</w:t>
      </w:r>
    </w:p>
    <w:p w:rsidR="00BC71BF" w:rsidRDefault="00BC71BF" w:rsidP="0040574E">
      <w:pPr>
        <w:spacing w:after="0"/>
        <w:ind w:firstLine="720"/>
        <w:contextualSpacing/>
        <w:rPr>
          <w:sz w:val="28"/>
          <w:szCs w:val="28"/>
        </w:rPr>
      </w:pPr>
    </w:p>
    <w:p w:rsidR="00BC71BF" w:rsidRPr="00BC71BF" w:rsidRDefault="00BC71BF" w:rsidP="0040574E">
      <w:pPr>
        <w:spacing w:after="0"/>
        <w:ind w:firstLine="720"/>
        <w:contextualSpacing/>
        <w:rPr>
          <w:i/>
          <w:sz w:val="28"/>
          <w:szCs w:val="28"/>
        </w:rPr>
      </w:pPr>
      <w:r w:rsidRPr="00E54D9E">
        <w:rPr>
          <w:i/>
          <w:sz w:val="28"/>
          <w:szCs w:val="28"/>
        </w:rPr>
        <w:t>[</w:t>
      </w:r>
      <w:r w:rsidRPr="00BC71BF">
        <w:rPr>
          <w:i/>
          <w:sz w:val="28"/>
          <w:szCs w:val="28"/>
        </w:rPr>
        <w:t xml:space="preserve">Следующий абзац включается в текст письма в случае применения порядка </w:t>
      </w:r>
      <w:proofErr w:type="spellStart"/>
      <w:r w:rsidRPr="00BC71BF">
        <w:rPr>
          <w:i/>
          <w:sz w:val="28"/>
          <w:szCs w:val="28"/>
        </w:rPr>
        <w:t>финасирования</w:t>
      </w:r>
      <w:proofErr w:type="spellEnd"/>
      <w:r w:rsidRPr="00BC71BF">
        <w:rPr>
          <w:i/>
          <w:sz w:val="28"/>
          <w:szCs w:val="28"/>
        </w:rPr>
        <w:t xml:space="preserve"> в рамках п. 3.2 ст. 201.1 Закона № 127-ФЗ: </w:t>
      </w:r>
    </w:p>
    <w:p w:rsidR="0040574E" w:rsidRDefault="00C05D80" w:rsidP="0040574E">
      <w:pPr>
        <w:spacing w:after="0"/>
        <w:ind w:firstLine="720"/>
        <w:contextualSpacing/>
        <w:rPr>
          <w:sz w:val="28"/>
          <w:szCs w:val="28"/>
        </w:rPr>
      </w:pPr>
      <w:r w:rsidRPr="0040574E">
        <w:rPr>
          <w:sz w:val="28"/>
          <w:szCs w:val="28"/>
        </w:rPr>
        <w:t xml:space="preserve">В соответствии с пунктом 3.2 статьи 201.1 Федерального закона </w:t>
      </w:r>
      <w:r w:rsidRPr="0040574E">
        <w:rPr>
          <w:sz w:val="28"/>
          <w:szCs w:val="28"/>
        </w:rPr>
        <w:br/>
        <w:t xml:space="preserve">от 26.10.2002 № 127-ФЗ «О несостоятельности (банкротстве)» </w:t>
      </w:r>
      <w:r w:rsidR="0040574E">
        <w:rPr>
          <w:sz w:val="28"/>
          <w:szCs w:val="28"/>
        </w:rPr>
        <w:br/>
      </w:r>
      <w:r w:rsidRPr="0040574E">
        <w:rPr>
          <w:sz w:val="28"/>
          <w:szCs w:val="28"/>
        </w:rPr>
        <w:t xml:space="preserve">(далее – Закон № 127-ФЗ) Фонд вправе финансировать расходы, </w:t>
      </w:r>
      <w:bookmarkStart w:id="1" w:name="_Hlk98957587"/>
      <w:r w:rsidRPr="0040574E">
        <w:rPr>
          <w:sz w:val="28"/>
          <w:szCs w:val="28"/>
        </w:rPr>
        <w:t xml:space="preserve">предусмотренные пунктом 1 статьи 59 </w:t>
      </w:r>
      <w:r w:rsidRPr="0040574E">
        <w:rPr>
          <w:rFonts w:eastAsiaTheme="minorHAnsi"/>
          <w:sz w:val="28"/>
          <w:szCs w:val="28"/>
          <w:lang w:eastAsia="en-US"/>
        </w:rPr>
        <w:t>Закона № 127-ФЗ</w:t>
      </w:r>
      <w:bookmarkEnd w:id="1"/>
      <w:r w:rsidRPr="0040574E">
        <w:rPr>
          <w:sz w:val="28"/>
          <w:szCs w:val="28"/>
        </w:rPr>
        <w:t xml:space="preserve">, при отсутствии </w:t>
      </w:r>
      <w:r w:rsidRPr="0040574E">
        <w:rPr>
          <w:sz w:val="28"/>
          <w:szCs w:val="28"/>
        </w:rPr>
        <w:lastRenderedPageBreak/>
        <w:t>у</w:t>
      </w:r>
      <w:r w:rsidR="0040574E">
        <w:rPr>
          <w:sz w:val="28"/>
          <w:szCs w:val="28"/>
        </w:rPr>
        <w:t> </w:t>
      </w:r>
      <w:r w:rsidRPr="0040574E">
        <w:rPr>
          <w:sz w:val="28"/>
          <w:szCs w:val="28"/>
        </w:rPr>
        <w:t>должника средств, достаточных для погашения указанных расходов, с</w:t>
      </w:r>
      <w:r w:rsidR="0040574E">
        <w:rPr>
          <w:sz w:val="28"/>
          <w:szCs w:val="28"/>
        </w:rPr>
        <w:t> </w:t>
      </w:r>
      <w:r w:rsidRPr="0040574E">
        <w:rPr>
          <w:sz w:val="28"/>
          <w:szCs w:val="28"/>
        </w:rPr>
        <w:t>последующим возмещением таких расходов Фонда за счет конкурсной массы должника в составе требований кредиторов по текущим платежам в</w:t>
      </w:r>
      <w:r w:rsidR="0040574E">
        <w:rPr>
          <w:sz w:val="28"/>
          <w:szCs w:val="28"/>
        </w:rPr>
        <w:t> </w:t>
      </w:r>
      <w:r w:rsidRPr="0040574E">
        <w:rPr>
          <w:sz w:val="28"/>
          <w:szCs w:val="28"/>
        </w:rPr>
        <w:t>соответствии</w:t>
      </w:r>
      <w:r w:rsidR="000C3A8B" w:rsidRPr="0040574E">
        <w:rPr>
          <w:sz w:val="28"/>
          <w:szCs w:val="28"/>
        </w:rPr>
        <w:t xml:space="preserve"> </w:t>
      </w:r>
      <w:r w:rsidRPr="0040574E">
        <w:rPr>
          <w:sz w:val="28"/>
          <w:szCs w:val="28"/>
        </w:rPr>
        <w:t>с очередностью, установленной для такого вида требований, отнесенных к текущим платежам.</w:t>
      </w:r>
      <w:r w:rsidR="00BC71BF" w:rsidRPr="00BC71BF">
        <w:rPr>
          <w:sz w:val="28"/>
          <w:szCs w:val="28"/>
        </w:rPr>
        <w:t>]</w:t>
      </w:r>
    </w:p>
    <w:p w:rsidR="00BC71BF" w:rsidRDefault="00BC71BF" w:rsidP="00BC71BF">
      <w:pPr>
        <w:spacing w:after="0"/>
        <w:ind w:firstLine="720"/>
        <w:contextualSpacing/>
        <w:rPr>
          <w:i/>
          <w:sz w:val="28"/>
          <w:szCs w:val="28"/>
        </w:rPr>
      </w:pPr>
    </w:p>
    <w:p w:rsidR="00BC71BF" w:rsidRPr="00BC71BF" w:rsidRDefault="00BC71BF" w:rsidP="00BC71BF">
      <w:pPr>
        <w:spacing w:after="0"/>
        <w:ind w:firstLine="720"/>
        <w:contextualSpacing/>
        <w:rPr>
          <w:i/>
          <w:sz w:val="28"/>
          <w:szCs w:val="28"/>
        </w:rPr>
      </w:pPr>
      <w:r w:rsidRPr="00BC71BF">
        <w:rPr>
          <w:i/>
          <w:sz w:val="28"/>
          <w:szCs w:val="28"/>
        </w:rPr>
        <w:t xml:space="preserve">[Следующий абзац включается в текст письма в случае применения порядка </w:t>
      </w:r>
      <w:proofErr w:type="spellStart"/>
      <w:r w:rsidRPr="00BC71BF">
        <w:rPr>
          <w:i/>
          <w:sz w:val="28"/>
          <w:szCs w:val="28"/>
        </w:rPr>
        <w:t>финасирования</w:t>
      </w:r>
      <w:proofErr w:type="spellEnd"/>
      <w:r w:rsidRPr="00BC71BF">
        <w:rPr>
          <w:i/>
          <w:sz w:val="28"/>
          <w:szCs w:val="28"/>
        </w:rPr>
        <w:t xml:space="preserve"> в рамках п. 3.3 ст. 201.1 Закона № 127-ФЗ: </w:t>
      </w:r>
    </w:p>
    <w:p w:rsidR="00BC71BF" w:rsidRPr="00BC71BF" w:rsidRDefault="00BC71BF" w:rsidP="00BC71BF">
      <w:pPr>
        <w:spacing w:after="0"/>
        <w:ind w:firstLine="720"/>
        <w:contextualSpacing/>
        <w:rPr>
          <w:sz w:val="28"/>
          <w:szCs w:val="28"/>
        </w:rPr>
      </w:pPr>
      <w:r w:rsidRPr="00BC71BF">
        <w:rPr>
          <w:sz w:val="28"/>
          <w:szCs w:val="28"/>
        </w:rPr>
        <w:t>В соответствии с пунктом 3.2 статьи 201.1 Федерального закона от</w:t>
      </w:r>
      <w:r>
        <w:rPr>
          <w:sz w:val="28"/>
          <w:szCs w:val="28"/>
        </w:rPr>
        <w:t> </w:t>
      </w:r>
      <w:r w:rsidRPr="00BC71BF">
        <w:rPr>
          <w:sz w:val="28"/>
          <w:szCs w:val="28"/>
        </w:rPr>
        <w:t xml:space="preserve">26.10.2002 № 127-ФЗ «О несостоятельности (банкротстве)» </w:t>
      </w:r>
      <w:r>
        <w:rPr>
          <w:sz w:val="28"/>
          <w:szCs w:val="28"/>
        </w:rPr>
        <w:br/>
      </w:r>
      <w:r w:rsidRPr="00BC71BF">
        <w:rPr>
          <w:sz w:val="28"/>
          <w:szCs w:val="28"/>
        </w:rPr>
        <w:t>(далее – Закон №</w:t>
      </w:r>
      <w:r>
        <w:rPr>
          <w:sz w:val="28"/>
          <w:szCs w:val="28"/>
        </w:rPr>
        <w:t> </w:t>
      </w:r>
      <w:r w:rsidRPr="00BC71BF">
        <w:rPr>
          <w:sz w:val="28"/>
          <w:szCs w:val="28"/>
        </w:rPr>
        <w:t xml:space="preserve">127-ФЗ) </w:t>
      </w:r>
      <w:r>
        <w:rPr>
          <w:sz w:val="28"/>
          <w:szCs w:val="28"/>
        </w:rPr>
        <w:t xml:space="preserve">в </w:t>
      </w:r>
      <w:r w:rsidRPr="00BC71BF">
        <w:rPr>
          <w:sz w:val="28"/>
          <w:szCs w:val="28"/>
        </w:rPr>
        <w:t xml:space="preserve">случае отсутствия у застройщика средств, достаточных для погашения расходов, предусмотренных пунктом 1 статьи 59 </w:t>
      </w:r>
      <w:r w:rsidRPr="0040574E">
        <w:rPr>
          <w:rFonts w:eastAsiaTheme="minorHAnsi"/>
          <w:sz w:val="28"/>
          <w:szCs w:val="28"/>
          <w:lang w:eastAsia="en-US"/>
        </w:rPr>
        <w:t>Закона № 127-ФЗ</w:t>
      </w:r>
      <w:r w:rsidRPr="00BC71BF">
        <w:rPr>
          <w:sz w:val="28"/>
          <w:szCs w:val="28"/>
        </w:rPr>
        <w:t>, Фонд вправе обратиться в арбитражный суд, рассматривающий дело о банкротстве, с ходатайством об утверждении состава и</w:t>
      </w:r>
      <w:r>
        <w:rPr>
          <w:sz w:val="28"/>
          <w:szCs w:val="28"/>
        </w:rPr>
        <w:t> </w:t>
      </w:r>
      <w:r w:rsidRPr="00BC71BF">
        <w:rPr>
          <w:sz w:val="28"/>
          <w:szCs w:val="28"/>
        </w:rPr>
        <w:t>предельного размера указанных расходов, которые подлежат финансированию за счет имущества Фонда с последующим возмещением из конкурсной массы</w:t>
      </w:r>
      <w:r>
        <w:rPr>
          <w:sz w:val="28"/>
          <w:szCs w:val="28"/>
        </w:rPr>
        <w:t>.</w:t>
      </w:r>
      <w:r w:rsidRPr="00BC71BF">
        <w:rPr>
          <w:sz w:val="28"/>
          <w:szCs w:val="28"/>
        </w:rPr>
        <w:t>]</w:t>
      </w:r>
    </w:p>
    <w:p w:rsidR="00BC71BF" w:rsidRDefault="00BC71BF" w:rsidP="0075517B">
      <w:pPr>
        <w:spacing w:after="0"/>
        <w:ind w:firstLine="720"/>
        <w:contextualSpacing/>
        <w:rPr>
          <w:sz w:val="28"/>
          <w:szCs w:val="28"/>
        </w:rPr>
      </w:pPr>
    </w:p>
    <w:p w:rsidR="001C3058" w:rsidRPr="0040574E" w:rsidRDefault="001C3058" w:rsidP="0075517B">
      <w:pPr>
        <w:spacing w:after="0"/>
        <w:ind w:firstLine="720"/>
        <w:contextualSpacing/>
        <w:rPr>
          <w:sz w:val="28"/>
          <w:szCs w:val="28"/>
        </w:rPr>
      </w:pPr>
      <w:r w:rsidRPr="0040574E">
        <w:rPr>
          <w:sz w:val="28"/>
          <w:szCs w:val="28"/>
        </w:rPr>
        <w:t xml:space="preserve">Таким образом, Фонд вправе финансировать расходы конкурсного управляющего в рамках процедуры конкурсного производства </w:t>
      </w:r>
      <w:r w:rsidR="0075517B" w:rsidRPr="0040574E">
        <w:rPr>
          <w:spacing w:val="-6"/>
          <w:sz w:val="28"/>
          <w:szCs w:val="28"/>
        </w:rPr>
        <w:t>________</w:t>
      </w:r>
      <w:r w:rsidR="0040574E">
        <w:rPr>
          <w:sz w:val="28"/>
          <w:szCs w:val="28"/>
        </w:rPr>
        <w:t xml:space="preserve"> </w:t>
      </w:r>
      <w:r w:rsidR="0040574E" w:rsidRPr="0040574E">
        <w:rPr>
          <w:i/>
          <w:sz w:val="28"/>
          <w:szCs w:val="28"/>
        </w:rPr>
        <w:t>(</w:t>
      </w:r>
      <w:r w:rsidR="009B0EC5" w:rsidRPr="0040574E">
        <w:rPr>
          <w:i/>
          <w:sz w:val="28"/>
          <w:szCs w:val="28"/>
        </w:rPr>
        <w:t>указывается наименование</w:t>
      </w:r>
      <w:r w:rsidR="0040574E" w:rsidRPr="0040574E">
        <w:rPr>
          <w:i/>
          <w:sz w:val="28"/>
          <w:szCs w:val="28"/>
        </w:rPr>
        <w:t xml:space="preserve"> застройщика)</w:t>
      </w:r>
      <w:r w:rsidR="009B0EC5" w:rsidRPr="0040574E">
        <w:rPr>
          <w:i/>
          <w:sz w:val="28"/>
          <w:szCs w:val="28"/>
        </w:rPr>
        <w:t>,</w:t>
      </w:r>
      <w:r w:rsidR="0040574E">
        <w:rPr>
          <w:b/>
          <w:sz w:val="28"/>
          <w:szCs w:val="28"/>
        </w:rPr>
        <w:t xml:space="preserve"> </w:t>
      </w:r>
      <w:r w:rsidR="009B0EC5" w:rsidRPr="0040574E">
        <w:rPr>
          <w:sz w:val="28"/>
          <w:szCs w:val="28"/>
        </w:rPr>
        <w:t>ОГРН</w:t>
      </w:r>
      <w:r w:rsidR="0040574E" w:rsidRPr="0040574E">
        <w:rPr>
          <w:sz w:val="28"/>
          <w:szCs w:val="28"/>
        </w:rPr>
        <w:t> </w:t>
      </w:r>
      <w:r w:rsidR="0075517B" w:rsidRPr="0040574E">
        <w:rPr>
          <w:spacing w:val="-6"/>
          <w:sz w:val="28"/>
          <w:szCs w:val="28"/>
        </w:rPr>
        <w:t>________</w:t>
      </w:r>
      <w:r w:rsidR="009B0EC5" w:rsidRPr="0040574E">
        <w:rPr>
          <w:sz w:val="28"/>
          <w:szCs w:val="28"/>
        </w:rPr>
        <w:t xml:space="preserve">, ИНН </w:t>
      </w:r>
      <w:r w:rsidR="0075517B" w:rsidRPr="0040574E">
        <w:rPr>
          <w:spacing w:val="-6"/>
          <w:sz w:val="28"/>
          <w:szCs w:val="28"/>
        </w:rPr>
        <w:t>________</w:t>
      </w:r>
      <w:r w:rsidR="009B0EC5" w:rsidRPr="0040574E">
        <w:rPr>
          <w:sz w:val="28"/>
          <w:szCs w:val="28"/>
        </w:rPr>
        <w:t>),</w:t>
      </w:r>
      <w:r w:rsidR="009B0EC5" w:rsidRPr="0040574E">
        <w:rPr>
          <w:b/>
          <w:sz w:val="28"/>
          <w:szCs w:val="28"/>
        </w:rPr>
        <w:t xml:space="preserve"> </w:t>
      </w:r>
      <w:r w:rsidR="009B0EC5" w:rsidRPr="0040574E">
        <w:rPr>
          <w:sz w:val="28"/>
          <w:szCs w:val="28"/>
        </w:rPr>
        <w:t>в</w:t>
      </w:r>
      <w:r w:rsidR="0075517B">
        <w:rPr>
          <w:sz w:val="28"/>
          <w:szCs w:val="28"/>
        </w:rPr>
        <w:t> </w:t>
      </w:r>
      <w:r w:rsidR="009B0EC5" w:rsidRPr="0040574E">
        <w:rPr>
          <w:sz w:val="28"/>
          <w:szCs w:val="28"/>
        </w:rPr>
        <w:t>том числе</w:t>
      </w:r>
      <w:r w:rsidR="0075517B">
        <w:rPr>
          <w:sz w:val="28"/>
          <w:szCs w:val="28"/>
        </w:rPr>
        <w:t xml:space="preserve">: </w:t>
      </w:r>
      <w:r w:rsidR="0075517B" w:rsidRPr="0040574E">
        <w:rPr>
          <w:spacing w:val="-6"/>
          <w:sz w:val="28"/>
          <w:szCs w:val="28"/>
        </w:rPr>
        <w:t>________</w:t>
      </w:r>
      <w:r w:rsidR="0075517B">
        <w:rPr>
          <w:spacing w:val="-6"/>
          <w:sz w:val="28"/>
          <w:szCs w:val="28"/>
        </w:rPr>
        <w:t xml:space="preserve">, </w:t>
      </w:r>
      <w:r w:rsidR="0075517B" w:rsidRPr="0040574E">
        <w:rPr>
          <w:spacing w:val="-6"/>
          <w:sz w:val="28"/>
          <w:szCs w:val="28"/>
        </w:rPr>
        <w:t>________</w:t>
      </w:r>
      <w:r w:rsidR="0075517B">
        <w:rPr>
          <w:sz w:val="28"/>
          <w:szCs w:val="28"/>
        </w:rPr>
        <w:t xml:space="preserve">, </w:t>
      </w:r>
      <w:r w:rsidR="0075517B" w:rsidRPr="0040574E">
        <w:rPr>
          <w:spacing w:val="-6"/>
          <w:sz w:val="28"/>
          <w:szCs w:val="28"/>
        </w:rPr>
        <w:t>________</w:t>
      </w:r>
      <w:r w:rsidR="0075517B">
        <w:rPr>
          <w:sz w:val="28"/>
          <w:szCs w:val="28"/>
        </w:rPr>
        <w:t xml:space="preserve">, </w:t>
      </w:r>
      <w:r w:rsidR="0075517B" w:rsidRPr="0075517B">
        <w:rPr>
          <w:i/>
          <w:sz w:val="28"/>
          <w:szCs w:val="28"/>
        </w:rPr>
        <w:t>(</w:t>
      </w:r>
      <w:r w:rsidR="009B0EC5" w:rsidRPr="0075517B">
        <w:rPr>
          <w:i/>
          <w:sz w:val="28"/>
          <w:szCs w:val="28"/>
        </w:rPr>
        <w:t xml:space="preserve">при необходимости указывается вид расходов, подлежащих финансированию, в </w:t>
      </w:r>
      <w:proofErr w:type="spellStart"/>
      <w:r w:rsidR="009B0EC5" w:rsidRPr="0075517B">
        <w:rPr>
          <w:i/>
          <w:sz w:val="28"/>
          <w:szCs w:val="28"/>
        </w:rPr>
        <w:t>соотвествии</w:t>
      </w:r>
      <w:proofErr w:type="spellEnd"/>
      <w:r w:rsidR="009B0EC5" w:rsidRPr="0075517B">
        <w:rPr>
          <w:i/>
          <w:sz w:val="28"/>
          <w:szCs w:val="28"/>
        </w:rPr>
        <w:t xml:space="preserve"> с ходатайством </w:t>
      </w:r>
      <w:r w:rsidR="0075517B" w:rsidRPr="0075517B">
        <w:rPr>
          <w:i/>
          <w:sz w:val="28"/>
          <w:szCs w:val="28"/>
        </w:rPr>
        <w:t>конкурсного управляющего)</w:t>
      </w:r>
      <w:r w:rsidRPr="0040574E">
        <w:rPr>
          <w:sz w:val="28"/>
          <w:szCs w:val="28"/>
        </w:rPr>
        <w:t>.</w:t>
      </w:r>
    </w:p>
    <w:p w:rsidR="00036499" w:rsidRDefault="001C3058" w:rsidP="00036499">
      <w:pPr>
        <w:spacing w:after="0"/>
        <w:ind w:firstLine="720"/>
        <w:contextualSpacing/>
        <w:rPr>
          <w:sz w:val="28"/>
          <w:szCs w:val="28"/>
        </w:rPr>
      </w:pPr>
      <w:r w:rsidRPr="0040574E">
        <w:rPr>
          <w:sz w:val="28"/>
          <w:szCs w:val="28"/>
        </w:rPr>
        <w:t xml:space="preserve">Вместе с тем, решение по вопросу финансирования (компенсации) расходов конкурсного управляющего принимает </w:t>
      </w:r>
      <w:r w:rsidR="00BC71BF" w:rsidRPr="00BC71BF">
        <w:rPr>
          <w:i/>
          <w:sz w:val="28"/>
          <w:szCs w:val="28"/>
        </w:rPr>
        <w:t>[</w:t>
      </w:r>
      <w:r w:rsidRPr="00BC71BF">
        <w:rPr>
          <w:i/>
          <w:sz w:val="28"/>
          <w:szCs w:val="28"/>
        </w:rPr>
        <w:t>Правление Фонда</w:t>
      </w:r>
      <w:r w:rsidR="00BC71BF" w:rsidRPr="00BC71BF">
        <w:rPr>
          <w:i/>
          <w:sz w:val="28"/>
          <w:szCs w:val="28"/>
        </w:rPr>
        <w:t>] / [Арбитражный суд] (выбрать нужное)</w:t>
      </w:r>
      <w:r w:rsidRPr="00BC71BF">
        <w:rPr>
          <w:i/>
          <w:sz w:val="28"/>
          <w:szCs w:val="28"/>
        </w:rPr>
        <w:t>.</w:t>
      </w:r>
    </w:p>
    <w:p w:rsidR="00C05D80" w:rsidRPr="0040574E" w:rsidRDefault="00C05D80" w:rsidP="00036499">
      <w:pPr>
        <w:spacing w:after="0"/>
        <w:ind w:firstLine="720"/>
        <w:contextualSpacing/>
        <w:rPr>
          <w:sz w:val="28"/>
          <w:szCs w:val="28"/>
        </w:rPr>
      </w:pPr>
      <w:r w:rsidRPr="0040574E">
        <w:rPr>
          <w:sz w:val="28"/>
          <w:szCs w:val="28"/>
        </w:rPr>
        <w:t xml:space="preserve">В целях рассмотрения Фондом вопроса о возможности финансирования </w:t>
      </w:r>
      <w:r w:rsidR="005E3029" w:rsidRPr="0040574E">
        <w:rPr>
          <w:sz w:val="28"/>
          <w:szCs w:val="28"/>
        </w:rPr>
        <w:t xml:space="preserve">расходов </w:t>
      </w:r>
      <w:r w:rsidR="00F83C44" w:rsidRPr="0040574E">
        <w:rPr>
          <w:sz w:val="28"/>
          <w:szCs w:val="28"/>
        </w:rPr>
        <w:t>на</w:t>
      </w:r>
      <w:r w:rsidR="00994F52">
        <w:rPr>
          <w:sz w:val="28"/>
          <w:szCs w:val="28"/>
        </w:rPr>
        <w:t xml:space="preserve"> </w:t>
      </w:r>
      <w:r w:rsidR="00994F52" w:rsidRPr="0040574E">
        <w:rPr>
          <w:spacing w:val="-6"/>
          <w:sz w:val="28"/>
          <w:szCs w:val="28"/>
        </w:rPr>
        <w:t>________</w:t>
      </w:r>
      <w:r w:rsidR="00994F52">
        <w:rPr>
          <w:sz w:val="28"/>
          <w:szCs w:val="28"/>
        </w:rPr>
        <w:t xml:space="preserve"> / у</w:t>
      </w:r>
      <w:r w:rsidR="00F83C44" w:rsidRPr="0040574E">
        <w:rPr>
          <w:color w:val="000000" w:themeColor="text1"/>
          <w:spacing w:val="-6"/>
          <w:sz w:val="28"/>
          <w:szCs w:val="28"/>
        </w:rPr>
        <w:t xml:space="preserve">слуг по </w:t>
      </w:r>
      <w:r w:rsidR="00994F52" w:rsidRPr="0040574E">
        <w:rPr>
          <w:spacing w:val="-6"/>
          <w:sz w:val="28"/>
          <w:szCs w:val="28"/>
        </w:rPr>
        <w:t>________</w:t>
      </w:r>
      <w:r w:rsidR="00994F52">
        <w:rPr>
          <w:sz w:val="28"/>
          <w:szCs w:val="28"/>
        </w:rPr>
        <w:t xml:space="preserve"> </w:t>
      </w:r>
      <w:r w:rsidR="00994F52" w:rsidRPr="0040574E">
        <w:rPr>
          <w:i/>
          <w:sz w:val="28"/>
          <w:szCs w:val="28"/>
        </w:rPr>
        <w:t>(</w:t>
      </w:r>
      <w:r w:rsidR="00994F52" w:rsidRPr="0075517B">
        <w:rPr>
          <w:i/>
          <w:sz w:val="28"/>
          <w:szCs w:val="28"/>
        </w:rPr>
        <w:t>указывается вид расходов</w:t>
      </w:r>
      <w:r w:rsidR="00994F52">
        <w:rPr>
          <w:i/>
          <w:sz w:val="28"/>
          <w:szCs w:val="28"/>
        </w:rPr>
        <w:t>/услуг</w:t>
      </w:r>
      <w:r w:rsidR="00994F52" w:rsidRPr="0075517B">
        <w:rPr>
          <w:i/>
          <w:sz w:val="28"/>
          <w:szCs w:val="28"/>
        </w:rPr>
        <w:t>, подлежащих финансированию</w:t>
      </w:r>
      <w:r w:rsidR="00994F52" w:rsidRPr="0040574E">
        <w:rPr>
          <w:i/>
          <w:sz w:val="28"/>
          <w:szCs w:val="28"/>
        </w:rPr>
        <w:t>)</w:t>
      </w:r>
      <w:r w:rsidR="00994F52">
        <w:rPr>
          <w:i/>
          <w:sz w:val="28"/>
          <w:szCs w:val="28"/>
        </w:rPr>
        <w:t xml:space="preserve"> </w:t>
      </w:r>
      <w:r w:rsidRPr="0040574E">
        <w:rPr>
          <w:sz w:val="28"/>
          <w:szCs w:val="28"/>
        </w:rPr>
        <w:t>в</w:t>
      </w:r>
      <w:r w:rsidR="00D556DA" w:rsidRPr="0040574E">
        <w:rPr>
          <w:sz w:val="28"/>
          <w:szCs w:val="28"/>
        </w:rPr>
        <w:t xml:space="preserve"> рамках конкурсного производства</w:t>
      </w:r>
      <w:r w:rsidRPr="0040574E">
        <w:rPr>
          <w:sz w:val="28"/>
          <w:szCs w:val="28"/>
        </w:rPr>
        <w:t xml:space="preserve"> </w:t>
      </w:r>
      <w:r w:rsidR="00D556DA" w:rsidRPr="0040574E">
        <w:rPr>
          <w:sz w:val="28"/>
          <w:szCs w:val="28"/>
        </w:rPr>
        <w:t>по</w:t>
      </w:r>
      <w:r w:rsidR="00994F52">
        <w:rPr>
          <w:sz w:val="28"/>
          <w:szCs w:val="28"/>
        </w:rPr>
        <w:t> </w:t>
      </w:r>
      <w:r w:rsidR="00D556DA" w:rsidRPr="0040574E">
        <w:rPr>
          <w:sz w:val="28"/>
          <w:szCs w:val="28"/>
        </w:rPr>
        <w:t>застройщику</w:t>
      </w:r>
      <w:r w:rsidRPr="0040574E">
        <w:rPr>
          <w:sz w:val="28"/>
          <w:szCs w:val="28"/>
        </w:rPr>
        <w:t xml:space="preserve"> </w:t>
      </w:r>
      <w:r w:rsidR="00036499" w:rsidRPr="0040574E">
        <w:rPr>
          <w:spacing w:val="-6"/>
          <w:sz w:val="28"/>
          <w:szCs w:val="28"/>
        </w:rPr>
        <w:t>________</w:t>
      </w:r>
      <w:r w:rsidR="00036499">
        <w:rPr>
          <w:sz w:val="28"/>
          <w:szCs w:val="28"/>
        </w:rPr>
        <w:t xml:space="preserve"> </w:t>
      </w:r>
      <w:r w:rsidR="00036499" w:rsidRPr="0040574E">
        <w:rPr>
          <w:i/>
          <w:sz w:val="28"/>
          <w:szCs w:val="28"/>
        </w:rPr>
        <w:t>(указывается наименование застройщика)</w:t>
      </w:r>
      <w:r w:rsidR="009B0EC5" w:rsidRPr="0040574E">
        <w:rPr>
          <w:b/>
          <w:sz w:val="28"/>
          <w:szCs w:val="28"/>
        </w:rPr>
        <w:t xml:space="preserve"> </w:t>
      </w:r>
      <w:r w:rsidR="00D556DA" w:rsidRPr="0040574E">
        <w:rPr>
          <w:sz w:val="28"/>
          <w:szCs w:val="28"/>
        </w:rPr>
        <w:t>в</w:t>
      </w:r>
      <w:r w:rsidR="00994F52">
        <w:rPr>
          <w:sz w:val="28"/>
          <w:szCs w:val="28"/>
        </w:rPr>
        <w:t> </w:t>
      </w:r>
      <w:r w:rsidRPr="0040574E">
        <w:rPr>
          <w:sz w:val="28"/>
          <w:szCs w:val="28"/>
        </w:rPr>
        <w:t>установленном законодательством Российской Федерации п</w:t>
      </w:r>
      <w:r w:rsidR="0092315F" w:rsidRPr="0040574E">
        <w:rPr>
          <w:sz w:val="28"/>
          <w:szCs w:val="28"/>
        </w:rPr>
        <w:t>орядке</w:t>
      </w:r>
      <w:r w:rsidR="00D556DA" w:rsidRPr="0040574E">
        <w:rPr>
          <w:sz w:val="28"/>
          <w:szCs w:val="28"/>
        </w:rPr>
        <w:t>,</w:t>
      </w:r>
      <w:r w:rsidR="0092315F" w:rsidRPr="0040574E">
        <w:rPr>
          <w:sz w:val="28"/>
          <w:szCs w:val="28"/>
        </w:rPr>
        <w:t xml:space="preserve"> необходимо представить в </w:t>
      </w:r>
      <w:r w:rsidRPr="0040574E">
        <w:rPr>
          <w:sz w:val="28"/>
          <w:szCs w:val="28"/>
        </w:rPr>
        <w:t>Фонд информацию в соответствии</w:t>
      </w:r>
      <w:r w:rsidR="00B92590" w:rsidRPr="0040574E">
        <w:rPr>
          <w:sz w:val="28"/>
          <w:szCs w:val="28"/>
        </w:rPr>
        <w:t xml:space="preserve"> </w:t>
      </w:r>
      <w:r w:rsidR="00994F52">
        <w:rPr>
          <w:sz w:val="28"/>
          <w:szCs w:val="28"/>
        </w:rPr>
        <w:br/>
      </w:r>
      <w:r w:rsidR="00482BC8" w:rsidRPr="0040574E">
        <w:rPr>
          <w:sz w:val="28"/>
          <w:szCs w:val="28"/>
        </w:rPr>
        <w:t>с п</w:t>
      </w:r>
      <w:r w:rsidR="00B92590" w:rsidRPr="0040574E">
        <w:rPr>
          <w:sz w:val="28"/>
          <w:szCs w:val="28"/>
        </w:rPr>
        <w:t>риложением</w:t>
      </w:r>
      <w:r w:rsidRPr="0040574E">
        <w:rPr>
          <w:sz w:val="28"/>
          <w:szCs w:val="28"/>
        </w:rPr>
        <w:t xml:space="preserve"> </w:t>
      </w:r>
      <w:r w:rsidR="00994F52">
        <w:rPr>
          <w:sz w:val="28"/>
          <w:szCs w:val="28"/>
        </w:rPr>
        <w:t>(- </w:t>
      </w:r>
      <w:proofErr w:type="spellStart"/>
      <w:r w:rsidR="00994F52">
        <w:rPr>
          <w:sz w:val="28"/>
          <w:szCs w:val="28"/>
        </w:rPr>
        <w:t>ями</w:t>
      </w:r>
      <w:proofErr w:type="spellEnd"/>
      <w:r w:rsidR="00994F52">
        <w:rPr>
          <w:sz w:val="28"/>
          <w:szCs w:val="28"/>
        </w:rPr>
        <w:t xml:space="preserve">) </w:t>
      </w:r>
      <w:r w:rsidRPr="0040574E">
        <w:rPr>
          <w:sz w:val="28"/>
          <w:szCs w:val="28"/>
        </w:rPr>
        <w:t>к настоящему письму</w:t>
      </w:r>
      <w:r w:rsidR="00401D3F">
        <w:rPr>
          <w:sz w:val="28"/>
          <w:szCs w:val="28"/>
        </w:rPr>
        <w:t xml:space="preserve"> </w:t>
      </w:r>
      <w:r w:rsidR="00401D3F" w:rsidRPr="00401D3F">
        <w:rPr>
          <w:sz w:val="28"/>
          <w:szCs w:val="28"/>
        </w:rPr>
        <w:t xml:space="preserve">не позднее ___________ </w:t>
      </w:r>
      <w:r w:rsidR="00401D3F" w:rsidRPr="00401D3F">
        <w:rPr>
          <w:rFonts w:eastAsia="Calibri"/>
          <w:sz w:val="28"/>
          <w:szCs w:val="28"/>
          <w:lang w:eastAsia="en-US"/>
        </w:rPr>
        <w:t>(</w:t>
      </w:r>
      <w:r w:rsidR="00401D3F" w:rsidRPr="00401D3F">
        <w:rPr>
          <w:rFonts w:eastAsia="Calibri"/>
          <w:i/>
          <w:sz w:val="28"/>
          <w:szCs w:val="28"/>
          <w:lang w:eastAsia="en-US"/>
        </w:rPr>
        <w:t>срок предоставления документов)</w:t>
      </w:r>
      <w:r w:rsidRPr="00401D3F">
        <w:rPr>
          <w:sz w:val="28"/>
          <w:szCs w:val="28"/>
        </w:rPr>
        <w:t>.</w:t>
      </w:r>
    </w:p>
    <w:p w:rsidR="003E6D46" w:rsidRDefault="00C05D80" w:rsidP="00401D3F">
      <w:pPr>
        <w:spacing w:after="0"/>
        <w:ind w:firstLine="720"/>
        <w:contextualSpacing/>
        <w:rPr>
          <w:sz w:val="28"/>
          <w:szCs w:val="28"/>
        </w:rPr>
      </w:pPr>
      <w:r w:rsidRPr="0040574E">
        <w:rPr>
          <w:sz w:val="28"/>
          <w:szCs w:val="28"/>
        </w:rPr>
        <w:t xml:space="preserve">Запрашиваемые </w:t>
      </w:r>
      <w:r w:rsidR="00401D3F">
        <w:rPr>
          <w:sz w:val="28"/>
          <w:szCs w:val="28"/>
        </w:rPr>
        <w:t>сведения/</w:t>
      </w:r>
      <w:r w:rsidRPr="0040574E">
        <w:rPr>
          <w:sz w:val="28"/>
          <w:szCs w:val="28"/>
        </w:rPr>
        <w:t xml:space="preserve">документы и пояснения необходимо направить в </w:t>
      </w:r>
      <w:r w:rsidRPr="003E6D46">
        <w:rPr>
          <w:sz w:val="28"/>
          <w:szCs w:val="28"/>
        </w:rPr>
        <w:t>Фонд</w:t>
      </w:r>
      <w:r w:rsidR="00401D3F" w:rsidRPr="003E6D46">
        <w:rPr>
          <w:sz w:val="28"/>
          <w:szCs w:val="28"/>
        </w:rPr>
        <w:t xml:space="preserve"> в электронной форме с использованием личного кабинета в единой информационной системе жилищного строительства (далее – ЕИСЖС). При отсутствии у Вас технической возможности направления сведений/документов в электронной форме с использованием личного кабинета в ЕИСЖС, сведения/документы представляются в Фонд на бумажном носителе.</w:t>
      </w:r>
    </w:p>
    <w:p w:rsidR="00B92590" w:rsidRDefault="00401D3F" w:rsidP="00401D3F">
      <w:pPr>
        <w:spacing w:after="0"/>
        <w:ind w:firstLine="720"/>
        <w:contextualSpacing/>
        <w:rPr>
          <w:sz w:val="28"/>
          <w:szCs w:val="28"/>
        </w:rPr>
      </w:pPr>
      <w:r w:rsidRPr="003E6D46">
        <w:rPr>
          <w:sz w:val="28"/>
          <w:szCs w:val="28"/>
        </w:rPr>
        <w:t>В целях соблюдения Вами и Фондом сроков предоставления и</w:t>
      </w:r>
      <w:r w:rsidR="003E6D46">
        <w:rPr>
          <w:sz w:val="28"/>
          <w:szCs w:val="28"/>
        </w:rPr>
        <w:t> </w:t>
      </w:r>
      <w:r w:rsidRPr="003E6D46">
        <w:rPr>
          <w:sz w:val="28"/>
          <w:szCs w:val="28"/>
        </w:rPr>
        <w:t>рассмотрения сведений/документов просим продублировать направление в</w:t>
      </w:r>
      <w:r w:rsidR="003E6D46">
        <w:rPr>
          <w:sz w:val="28"/>
          <w:szCs w:val="28"/>
        </w:rPr>
        <w:t> </w:t>
      </w:r>
      <w:r w:rsidRPr="003E6D46">
        <w:rPr>
          <w:sz w:val="28"/>
          <w:szCs w:val="28"/>
        </w:rPr>
        <w:t xml:space="preserve">Фонд сведений/документов в электронной форме посредством передачи через облачное </w:t>
      </w:r>
      <w:r w:rsidRPr="0015675F">
        <w:rPr>
          <w:sz w:val="28"/>
          <w:szCs w:val="28"/>
        </w:rPr>
        <w:t xml:space="preserve">хранилище (https://cloud.fondrt.ru/). После размещения на облачном </w:t>
      </w:r>
      <w:r w:rsidRPr="0015675F">
        <w:rPr>
          <w:sz w:val="28"/>
          <w:szCs w:val="28"/>
        </w:rPr>
        <w:lastRenderedPageBreak/>
        <w:t>хранилище сведений/документов, необходимо уведомить об этом Фонд</w:t>
      </w:r>
      <w:r w:rsidR="003E6D46" w:rsidRPr="0015675F">
        <w:rPr>
          <w:sz w:val="28"/>
          <w:szCs w:val="28"/>
        </w:rPr>
        <w:t xml:space="preserve"> (или</w:t>
      </w:r>
      <w:r w:rsidR="0015675F" w:rsidRPr="0015675F">
        <w:rPr>
          <w:sz w:val="28"/>
          <w:szCs w:val="28"/>
        </w:rPr>
        <w:t> </w:t>
      </w:r>
      <w:r w:rsidR="003E6D46" w:rsidRPr="0015675F">
        <w:rPr>
          <w:sz w:val="28"/>
          <w:szCs w:val="28"/>
        </w:rPr>
        <w:t>продублировать при необходимости)</w:t>
      </w:r>
      <w:r w:rsidRPr="0015675F">
        <w:rPr>
          <w:sz w:val="28"/>
          <w:szCs w:val="28"/>
        </w:rPr>
        <w:t xml:space="preserve">, путем направления сопроводительного письма по рекомендуемой форме согласно приложению № </w:t>
      </w:r>
      <w:r w:rsidR="003E6D46" w:rsidRPr="0015675F">
        <w:rPr>
          <w:sz w:val="28"/>
          <w:szCs w:val="28"/>
        </w:rPr>
        <w:t>5</w:t>
      </w:r>
      <w:r w:rsidRPr="0015675F">
        <w:rPr>
          <w:sz w:val="28"/>
          <w:szCs w:val="28"/>
        </w:rPr>
        <w:t xml:space="preserve"> к данному письму по адресу электронной почты: </w:t>
      </w:r>
      <w:hyperlink r:id="rId12" w:history="1">
        <w:r w:rsidR="003E6D46" w:rsidRPr="0015675F">
          <w:rPr>
            <w:sz w:val="28"/>
            <w:szCs w:val="28"/>
          </w:rPr>
          <w:t>insolvency@fond214.ru</w:t>
        </w:r>
      </w:hyperlink>
      <w:r w:rsidR="003E6D46" w:rsidRPr="0015675F">
        <w:rPr>
          <w:sz w:val="28"/>
          <w:szCs w:val="28"/>
        </w:rPr>
        <w:t xml:space="preserve"> </w:t>
      </w:r>
      <w:r w:rsidR="003E6D46" w:rsidRPr="0015675F">
        <w:rPr>
          <w:i/>
          <w:sz w:val="28"/>
          <w:szCs w:val="28"/>
        </w:rPr>
        <w:t>и</w:t>
      </w:r>
      <w:r w:rsidR="0015675F" w:rsidRPr="0015675F">
        <w:rPr>
          <w:i/>
          <w:sz w:val="28"/>
          <w:szCs w:val="28"/>
        </w:rPr>
        <w:t> </w:t>
      </w:r>
      <w:hyperlink r:id="rId13" w:history="1">
        <w:r w:rsidR="0015675F" w:rsidRPr="0015675F">
          <w:rPr>
            <w:rStyle w:val="af7"/>
            <w:i/>
            <w:color w:val="auto"/>
            <w:sz w:val="28"/>
            <w:szCs w:val="28"/>
          </w:rPr>
          <w:t>Name.Surname@fond214.ru</w:t>
        </w:r>
      </w:hyperlink>
      <w:r w:rsidR="003E6D46" w:rsidRPr="0015675F">
        <w:rPr>
          <w:i/>
          <w:sz w:val="28"/>
          <w:szCs w:val="28"/>
        </w:rPr>
        <w:t xml:space="preserve"> (по желанию указывается адрес электронной корпоративной почты исполнителя).</w:t>
      </w:r>
    </w:p>
    <w:p w:rsidR="00B023B1" w:rsidRDefault="00B023B1" w:rsidP="00B023B1">
      <w:pPr>
        <w:spacing w:after="0"/>
        <w:ind w:firstLine="720"/>
        <w:contextualSpacing/>
        <w:rPr>
          <w:sz w:val="28"/>
          <w:szCs w:val="28"/>
        </w:rPr>
      </w:pPr>
    </w:p>
    <w:p w:rsidR="00C575BD" w:rsidRPr="0040574E" w:rsidRDefault="00C575BD" w:rsidP="00B023B1">
      <w:pPr>
        <w:spacing w:after="0"/>
        <w:ind w:firstLine="720"/>
        <w:contextualSpacing/>
        <w:rPr>
          <w:sz w:val="28"/>
          <w:szCs w:val="28"/>
        </w:rPr>
      </w:pPr>
    </w:p>
    <w:tbl>
      <w:tblPr>
        <w:tblStyle w:val="af0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924"/>
        <w:gridCol w:w="4820"/>
      </w:tblGrid>
      <w:tr w:rsidR="00942247" w:rsidRPr="0040574E" w:rsidTr="00D66E76">
        <w:tc>
          <w:tcPr>
            <w:tcW w:w="2033" w:type="dxa"/>
          </w:tcPr>
          <w:p w:rsidR="00942247" w:rsidRPr="0040574E" w:rsidRDefault="00942247" w:rsidP="0040574E">
            <w:pPr>
              <w:spacing w:after="0"/>
              <w:ind w:firstLine="0"/>
              <w:contextualSpacing/>
              <w:rPr>
                <w:sz w:val="28"/>
                <w:szCs w:val="28"/>
              </w:rPr>
            </w:pPr>
            <w:r w:rsidRPr="0040574E">
              <w:rPr>
                <w:b/>
                <w:sz w:val="28"/>
                <w:szCs w:val="28"/>
              </w:rPr>
              <w:t>Приложения</w:t>
            </w:r>
            <w:r w:rsidR="009175B9" w:rsidRPr="009175B9">
              <w:rPr>
                <w:rStyle w:val="afc"/>
                <w:b/>
                <w:i/>
                <w:sz w:val="28"/>
                <w:szCs w:val="28"/>
              </w:rPr>
              <w:footnoteReference w:id="3"/>
            </w:r>
            <w:r w:rsidRPr="0040574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44" w:type="dxa"/>
            <w:gridSpan w:val="2"/>
          </w:tcPr>
          <w:p w:rsidR="00942247" w:rsidRPr="009175B9" w:rsidRDefault="00942247" w:rsidP="0040574E">
            <w:pPr>
              <w:spacing w:after="0"/>
              <w:ind w:firstLine="0"/>
              <w:rPr>
                <w:i/>
                <w:sz w:val="28"/>
                <w:szCs w:val="28"/>
              </w:rPr>
            </w:pPr>
            <w:r w:rsidRPr="0040574E">
              <w:rPr>
                <w:sz w:val="28"/>
                <w:szCs w:val="28"/>
              </w:rPr>
              <w:t xml:space="preserve">1. Перечень документов на </w:t>
            </w:r>
            <w:r w:rsidR="009175B9">
              <w:rPr>
                <w:sz w:val="28"/>
                <w:szCs w:val="28"/>
              </w:rPr>
              <w:t>__</w:t>
            </w:r>
            <w:r w:rsidRPr="0040574E">
              <w:rPr>
                <w:sz w:val="28"/>
                <w:szCs w:val="28"/>
              </w:rPr>
              <w:t>л. в 1 экз.</w:t>
            </w:r>
            <w:r w:rsidR="009B7EA2" w:rsidRPr="0040574E">
              <w:rPr>
                <w:sz w:val="28"/>
                <w:szCs w:val="28"/>
              </w:rPr>
              <w:t xml:space="preserve"> </w:t>
            </w:r>
            <w:r w:rsidR="009B7EA2" w:rsidRPr="009175B9">
              <w:rPr>
                <w:i/>
                <w:sz w:val="28"/>
                <w:szCs w:val="28"/>
              </w:rPr>
              <w:t xml:space="preserve">(прилагается </w:t>
            </w:r>
            <w:proofErr w:type="spellStart"/>
            <w:r w:rsidR="009B7EA2" w:rsidRPr="009175B9">
              <w:rPr>
                <w:i/>
                <w:sz w:val="28"/>
                <w:szCs w:val="28"/>
              </w:rPr>
              <w:t>актаульный</w:t>
            </w:r>
            <w:proofErr w:type="spellEnd"/>
            <w:r w:rsidR="009B7EA2" w:rsidRPr="009175B9">
              <w:rPr>
                <w:i/>
                <w:sz w:val="28"/>
                <w:szCs w:val="28"/>
              </w:rPr>
              <w:t xml:space="preserve"> перечень)</w:t>
            </w:r>
            <w:r w:rsidR="009175B9">
              <w:rPr>
                <w:i/>
                <w:sz w:val="28"/>
                <w:szCs w:val="28"/>
              </w:rPr>
              <w:t>.</w:t>
            </w:r>
          </w:p>
          <w:p w:rsidR="00B92590" w:rsidRPr="0040574E" w:rsidRDefault="00942247" w:rsidP="0040574E">
            <w:pPr>
              <w:spacing w:after="0"/>
              <w:ind w:firstLine="0"/>
              <w:rPr>
                <w:sz w:val="28"/>
                <w:szCs w:val="28"/>
              </w:rPr>
            </w:pPr>
            <w:r w:rsidRPr="0040574E">
              <w:rPr>
                <w:sz w:val="28"/>
                <w:szCs w:val="28"/>
              </w:rPr>
              <w:t xml:space="preserve">2. </w:t>
            </w:r>
            <w:r w:rsidR="004B4836" w:rsidRPr="0040574E">
              <w:rPr>
                <w:sz w:val="28"/>
                <w:szCs w:val="28"/>
              </w:rPr>
              <w:t xml:space="preserve">Форма предварительного расчета бюджета </w:t>
            </w:r>
            <w:r w:rsidR="009175B9">
              <w:rPr>
                <w:sz w:val="28"/>
                <w:szCs w:val="28"/>
              </w:rPr>
              <w:t>__</w:t>
            </w:r>
            <w:r w:rsidR="004B4836" w:rsidRPr="0040574E">
              <w:rPr>
                <w:sz w:val="28"/>
                <w:szCs w:val="28"/>
              </w:rPr>
              <w:t xml:space="preserve"> л. в 1 экз.</w:t>
            </w:r>
          </w:p>
          <w:p w:rsidR="00942247" w:rsidRPr="0040574E" w:rsidRDefault="00942247" w:rsidP="0040574E">
            <w:pPr>
              <w:spacing w:after="0"/>
              <w:ind w:firstLine="0"/>
              <w:rPr>
                <w:sz w:val="28"/>
                <w:szCs w:val="28"/>
              </w:rPr>
            </w:pPr>
            <w:r w:rsidRPr="0040574E">
              <w:rPr>
                <w:sz w:val="28"/>
                <w:szCs w:val="28"/>
              </w:rPr>
              <w:t xml:space="preserve">3. </w:t>
            </w:r>
            <w:r w:rsidR="004B4836" w:rsidRPr="0040574E">
              <w:rPr>
                <w:sz w:val="28"/>
                <w:szCs w:val="28"/>
              </w:rPr>
              <w:t xml:space="preserve">Форма пояснительной записки к предварительному расчету бюджета на </w:t>
            </w:r>
            <w:r w:rsidR="009175B9">
              <w:rPr>
                <w:sz w:val="28"/>
                <w:szCs w:val="28"/>
              </w:rPr>
              <w:t>___</w:t>
            </w:r>
            <w:r w:rsidR="004B4836" w:rsidRPr="0040574E">
              <w:rPr>
                <w:sz w:val="28"/>
                <w:szCs w:val="28"/>
              </w:rPr>
              <w:t xml:space="preserve"> л. в 1 экз.</w:t>
            </w:r>
          </w:p>
          <w:p w:rsidR="00B92590" w:rsidRDefault="00B92590" w:rsidP="0040574E">
            <w:pPr>
              <w:spacing w:after="0"/>
              <w:ind w:firstLine="0"/>
              <w:rPr>
                <w:sz w:val="28"/>
                <w:szCs w:val="28"/>
              </w:rPr>
            </w:pPr>
            <w:r w:rsidRPr="0040574E">
              <w:rPr>
                <w:sz w:val="28"/>
                <w:szCs w:val="28"/>
              </w:rPr>
              <w:t xml:space="preserve">4. Форма списка контрагентов на </w:t>
            </w:r>
            <w:r w:rsidR="009175B9">
              <w:rPr>
                <w:sz w:val="28"/>
                <w:szCs w:val="28"/>
              </w:rPr>
              <w:t>__</w:t>
            </w:r>
            <w:r w:rsidRPr="0040574E">
              <w:rPr>
                <w:sz w:val="28"/>
                <w:szCs w:val="28"/>
              </w:rPr>
              <w:t xml:space="preserve"> л. в 1 экз.</w:t>
            </w:r>
          </w:p>
          <w:p w:rsidR="0015675F" w:rsidRDefault="0015675F" w:rsidP="0015675F">
            <w:pPr>
              <w:spacing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5675F">
              <w:rPr>
                <w:sz w:val="28"/>
                <w:szCs w:val="28"/>
              </w:rPr>
              <w:t>Рекомендуемая форма сопроводительного письма, направляемого в публично-правовую компанию «Фонд развития территорий» в ответ на запрос</w:t>
            </w:r>
            <w:r>
              <w:rPr>
                <w:sz w:val="28"/>
                <w:szCs w:val="28"/>
              </w:rPr>
              <w:t>.</w:t>
            </w:r>
          </w:p>
          <w:p w:rsidR="002D313D" w:rsidRPr="0040574E" w:rsidRDefault="002D313D" w:rsidP="0040574E">
            <w:pPr>
              <w:spacing w:after="0"/>
              <w:ind w:firstLine="0"/>
              <w:rPr>
                <w:sz w:val="28"/>
                <w:szCs w:val="28"/>
              </w:rPr>
            </w:pPr>
          </w:p>
        </w:tc>
      </w:tr>
      <w:tr w:rsidR="00D66E76" w:rsidRPr="0040574E" w:rsidTr="00D66E76">
        <w:tc>
          <w:tcPr>
            <w:tcW w:w="4957" w:type="dxa"/>
            <w:gridSpan w:val="2"/>
          </w:tcPr>
          <w:p w:rsidR="00D66E76" w:rsidRPr="00D852FE" w:rsidRDefault="00D66E76" w:rsidP="0040574E">
            <w:pPr>
              <w:spacing w:after="0"/>
              <w:ind w:firstLine="0"/>
              <w:contextualSpacing/>
              <w:rPr>
                <w:sz w:val="20"/>
              </w:rPr>
            </w:pPr>
          </w:p>
          <w:p w:rsidR="00D66E76" w:rsidRPr="00D852FE" w:rsidRDefault="00D66E76" w:rsidP="0040574E">
            <w:pPr>
              <w:spacing w:after="0"/>
              <w:ind w:firstLine="0"/>
              <w:contextualSpacing/>
              <w:rPr>
                <w:sz w:val="20"/>
              </w:rPr>
            </w:pPr>
          </w:p>
          <w:p w:rsidR="00D66E76" w:rsidRPr="00D852FE" w:rsidRDefault="00D66E76" w:rsidP="005B3AB2">
            <w:pPr>
              <w:spacing w:after="0"/>
              <w:ind w:firstLine="0"/>
              <w:contextualSpacing/>
              <w:jc w:val="left"/>
              <w:rPr>
                <w:sz w:val="20"/>
              </w:rPr>
            </w:pPr>
            <w:r w:rsidRPr="00D852FE">
              <w:rPr>
                <w:sz w:val="20"/>
              </w:rPr>
              <w:t>________________________</w:t>
            </w:r>
          </w:p>
          <w:p w:rsidR="00D66E76" w:rsidRPr="00D852FE" w:rsidRDefault="005B3AB2" w:rsidP="005B3AB2">
            <w:pPr>
              <w:spacing w:after="0"/>
              <w:ind w:firstLine="0"/>
              <w:contextualSpacing/>
              <w:jc w:val="lef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Д</w:t>
            </w:r>
            <w:r w:rsidR="00D66E76" w:rsidRPr="00D852FE">
              <w:rPr>
                <w:i/>
                <w:sz w:val="20"/>
              </w:rPr>
              <w:t>олжность</w:t>
            </w:r>
          </w:p>
        </w:tc>
        <w:tc>
          <w:tcPr>
            <w:tcW w:w="4820" w:type="dxa"/>
          </w:tcPr>
          <w:p w:rsidR="00D66E76" w:rsidRPr="00D852FE" w:rsidRDefault="00D66E76" w:rsidP="00D66E76">
            <w:pPr>
              <w:spacing w:after="0"/>
              <w:ind w:firstLine="0"/>
              <w:jc w:val="right"/>
              <w:rPr>
                <w:sz w:val="20"/>
              </w:rPr>
            </w:pPr>
          </w:p>
          <w:p w:rsidR="00D66E76" w:rsidRPr="00D852FE" w:rsidRDefault="00D66E76" w:rsidP="00D66E76">
            <w:pPr>
              <w:spacing w:after="0"/>
              <w:ind w:firstLine="0"/>
              <w:jc w:val="right"/>
              <w:rPr>
                <w:sz w:val="20"/>
              </w:rPr>
            </w:pPr>
          </w:p>
          <w:p w:rsidR="00D66E76" w:rsidRPr="00D852FE" w:rsidRDefault="00D66E76" w:rsidP="00D66E76">
            <w:pPr>
              <w:spacing w:after="0"/>
              <w:ind w:firstLine="0"/>
              <w:jc w:val="right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D66E76" w:rsidRPr="00D852FE" w:rsidRDefault="00D66E76" w:rsidP="00D66E76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И.О. Фамилия </w:t>
            </w:r>
          </w:p>
          <w:p w:rsidR="00D66E76" w:rsidRPr="00D852FE" w:rsidRDefault="00D66E76" w:rsidP="00D66E76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 xml:space="preserve">(уполномоченного </w:t>
            </w:r>
          </w:p>
          <w:p w:rsidR="00D66E76" w:rsidRPr="00D852FE" w:rsidRDefault="00D66E76" w:rsidP="00D66E76">
            <w:pPr>
              <w:spacing w:after="0"/>
              <w:ind w:firstLine="0"/>
              <w:contextualSpacing/>
              <w:jc w:val="right"/>
              <w:rPr>
                <w:i/>
                <w:sz w:val="20"/>
              </w:rPr>
            </w:pPr>
            <w:r w:rsidRPr="00D852FE">
              <w:rPr>
                <w:i/>
                <w:sz w:val="20"/>
              </w:rPr>
              <w:t>на подписание лица)</w:t>
            </w:r>
          </w:p>
        </w:tc>
      </w:tr>
    </w:tbl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3E6D46" w:rsidRPr="00774D3A" w:rsidRDefault="003E6D46" w:rsidP="00774D3A">
      <w:pPr>
        <w:spacing w:after="0"/>
        <w:ind w:firstLine="0"/>
        <w:contextualSpacing/>
        <w:rPr>
          <w:sz w:val="28"/>
          <w:szCs w:val="28"/>
        </w:rPr>
      </w:pPr>
    </w:p>
    <w:p w:rsidR="00774D3A" w:rsidRPr="00D66E76" w:rsidRDefault="00774D3A" w:rsidP="00774D3A">
      <w:pPr>
        <w:spacing w:after="0"/>
        <w:ind w:firstLine="0"/>
        <w:contextualSpacing/>
        <w:rPr>
          <w:sz w:val="20"/>
        </w:rPr>
      </w:pPr>
      <w:r w:rsidRPr="00D66E76">
        <w:rPr>
          <w:sz w:val="20"/>
        </w:rPr>
        <w:t xml:space="preserve">И.О. Фамилия </w:t>
      </w:r>
    </w:p>
    <w:p w:rsidR="00774D3A" w:rsidRPr="00D66E76" w:rsidRDefault="00774D3A" w:rsidP="00774D3A">
      <w:pPr>
        <w:spacing w:after="0"/>
        <w:ind w:firstLine="0"/>
        <w:contextualSpacing/>
        <w:rPr>
          <w:sz w:val="20"/>
        </w:rPr>
      </w:pPr>
      <w:r w:rsidRPr="00D66E76">
        <w:rPr>
          <w:sz w:val="20"/>
        </w:rPr>
        <w:t xml:space="preserve">(495)111-11-11 (вн.11111) </w:t>
      </w:r>
    </w:p>
    <w:bookmarkStart w:id="2" w:name="_Hlk98952020"/>
    <w:p w:rsidR="006E46BE" w:rsidRDefault="006E46BE" w:rsidP="00774D3A">
      <w:pPr>
        <w:spacing w:after="0"/>
        <w:ind w:firstLine="0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"mailto:</w:instrText>
      </w:r>
      <w:r w:rsidRPr="00D66E76">
        <w:rPr>
          <w:sz w:val="20"/>
        </w:rPr>
        <w:instrText>Name.Surname@fond214.ru</w:instrText>
      </w: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413AE0">
        <w:rPr>
          <w:rStyle w:val="af7"/>
          <w:sz w:val="20"/>
        </w:rPr>
        <w:t>Name.Surname@fond214.ru</w:t>
      </w:r>
      <w:r>
        <w:rPr>
          <w:sz w:val="20"/>
        </w:rPr>
        <w:fldChar w:fldCharType="end"/>
      </w:r>
    </w:p>
    <w:bookmarkEnd w:id="2"/>
    <w:p w:rsidR="006E46BE" w:rsidRDefault="006E46BE">
      <w:pPr>
        <w:spacing w:after="0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6E46BE" w:rsidRDefault="006E46BE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762A7A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lastRenderedPageBreak/>
        <w:t>ПРИЛОЖЕНИЕ № 1</w:t>
      </w:r>
    </w:p>
    <w:p w:rsidR="006E46BE" w:rsidRPr="00762A7A" w:rsidRDefault="006E46BE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к письму 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п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ублично-правов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ой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компани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и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«Фонд развития территорий»</w:t>
      </w:r>
    </w:p>
    <w:p w:rsidR="006E46BE" w:rsidRPr="00E871EE" w:rsidRDefault="006E46BE" w:rsidP="006E46BE">
      <w:pPr>
        <w:widowControl w:val="0"/>
        <w:autoSpaceDE w:val="0"/>
        <w:autoSpaceDN w:val="0"/>
        <w:adjustRightInd w:val="0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6E46BE" w:rsidRPr="00E871EE" w:rsidRDefault="006E46BE" w:rsidP="006E46B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871EE">
        <w:rPr>
          <w:rFonts w:eastAsia="Calibri"/>
          <w:b/>
          <w:sz w:val="28"/>
          <w:szCs w:val="28"/>
        </w:rPr>
        <w:t xml:space="preserve">Перечень документов, необходимых </w:t>
      </w:r>
      <w:r>
        <w:rPr>
          <w:rFonts w:eastAsia="Calibri"/>
          <w:b/>
          <w:sz w:val="28"/>
          <w:szCs w:val="28"/>
        </w:rPr>
        <w:br/>
      </w:r>
      <w:r w:rsidRPr="00E871EE">
        <w:rPr>
          <w:rFonts w:eastAsia="Calibri"/>
          <w:b/>
          <w:sz w:val="28"/>
          <w:szCs w:val="28"/>
        </w:rPr>
        <w:t>для принятия решения о финансировании процедуры конкурсного производства застройщика</w:t>
      </w:r>
      <w:r>
        <w:rPr>
          <w:rStyle w:val="afc"/>
          <w:rFonts w:eastAsia="Calibri"/>
          <w:b/>
          <w:sz w:val="28"/>
          <w:szCs w:val="28"/>
        </w:rPr>
        <w:footnoteReference w:id="4"/>
      </w:r>
    </w:p>
    <w:p w:rsidR="006E46BE" w:rsidRPr="00E871EE" w:rsidRDefault="006E46BE" w:rsidP="006E46BE">
      <w:pPr>
        <w:pStyle w:val="a5"/>
        <w:ind w:left="0" w:firstLine="709"/>
        <w:rPr>
          <w:b/>
          <w:sz w:val="28"/>
          <w:szCs w:val="28"/>
        </w:rPr>
      </w:pPr>
    </w:p>
    <w:p w:rsidR="006E46BE" w:rsidRPr="002C2F9B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Заполненный файл «Предварительный расчет бюджета» в формате </w:t>
      </w:r>
      <w:r>
        <w:rPr>
          <w:rFonts w:eastAsiaTheme="minorEastAsia"/>
          <w:sz w:val="28"/>
          <w:szCs w:val="28"/>
          <w:lang w:val="en-US"/>
        </w:rPr>
        <w:t>Excel</w:t>
      </w:r>
      <w:r w:rsidRPr="007B6F9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  <w:lang w:val="en-US"/>
        </w:rPr>
        <w:t> </w:t>
      </w:r>
      <w:r>
        <w:rPr>
          <w:rFonts w:eastAsiaTheme="minorEastAsia"/>
          <w:sz w:val="28"/>
          <w:szCs w:val="28"/>
        </w:rPr>
        <w:t xml:space="preserve">обязательным указанием вида расхода </w:t>
      </w:r>
      <w:r>
        <w:rPr>
          <w:sz w:val="28"/>
          <w:szCs w:val="28"/>
        </w:rPr>
        <w:t xml:space="preserve">по форме </w:t>
      </w:r>
      <w:r w:rsidRPr="00E071F0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Pr="00E071F0">
        <w:rPr>
          <w:sz w:val="28"/>
          <w:szCs w:val="28"/>
        </w:rPr>
        <w:t xml:space="preserve"> </w:t>
      </w:r>
      <w:r>
        <w:rPr>
          <w:sz w:val="28"/>
          <w:szCs w:val="28"/>
        </w:rPr>
        <w:t>2 к</w:t>
      </w:r>
      <w:r>
        <w:rPr>
          <w:sz w:val="28"/>
          <w:szCs w:val="28"/>
          <w:lang w:val="en-US"/>
        </w:rPr>
        <w:t> </w:t>
      </w:r>
      <w:r w:rsidR="00B023B1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письму</w:t>
      </w:r>
      <w:r>
        <w:rPr>
          <w:rFonts w:eastAsiaTheme="minorEastAsia"/>
          <w:sz w:val="28"/>
          <w:szCs w:val="28"/>
        </w:rPr>
        <w:t>.</w:t>
      </w:r>
    </w:p>
    <w:p w:rsidR="006E46BE" w:rsidRPr="001E2037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Подписанная пояснительная записка к «Предварительному расчету бюджета» по форме </w:t>
      </w:r>
      <w:r w:rsidRPr="00E071F0">
        <w:rPr>
          <w:sz w:val="28"/>
          <w:szCs w:val="28"/>
        </w:rPr>
        <w:t>п</w:t>
      </w:r>
      <w:r>
        <w:rPr>
          <w:sz w:val="28"/>
          <w:szCs w:val="28"/>
        </w:rPr>
        <w:t>риложения №</w:t>
      </w:r>
      <w:r w:rsidRPr="00E071F0">
        <w:rPr>
          <w:sz w:val="28"/>
          <w:szCs w:val="28"/>
        </w:rPr>
        <w:t xml:space="preserve"> </w:t>
      </w:r>
      <w:r>
        <w:rPr>
          <w:sz w:val="28"/>
          <w:szCs w:val="28"/>
        </w:rPr>
        <w:t>3 к данному письму</w:t>
      </w:r>
      <w:r w:rsidRPr="001E2037">
        <w:rPr>
          <w:sz w:val="28"/>
          <w:szCs w:val="28"/>
        </w:rPr>
        <w:t>.</w:t>
      </w:r>
    </w:p>
    <w:p w:rsidR="006E46BE" w:rsidRPr="001E2037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964E41">
        <w:rPr>
          <w:rFonts w:eastAsiaTheme="minorEastAsia"/>
          <w:sz w:val="28"/>
          <w:szCs w:val="28"/>
        </w:rPr>
        <w:t>Технические задания (запросы)</w:t>
      </w:r>
      <w:r>
        <w:rPr>
          <w:rFonts w:eastAsiaTheme="minorEastAsia"/>
          <w:sz w:val="28"/>
          <w:szCs w:val="28"/>
        </w:rPr>
        <w:t xml:space="preserve"> в виде скан-копий</w:t>
      </w:r>
      <w:r w:rsidRPr="00964E41">
        <w:rPr>
          <w:rFonts w:eastAsiaTheme="minorEastAsia"/>
          <w:sz w:val="28"/>
          <w:szCs w:val="28"/>
        </w:rPr>
        <w:t>, направленные конкурсным управляющим контрагентам для получения коммерческих предложений</w:t>
      </w:r>
      <w:r w:rsidRPr="001E2037">
        <w:rPr>
          <w:sz w:val="28"/>
          <w:szCs w:val="28"/>
        </w:rPr>
        <w:t>.</w:t>
      </w:r>
    </w:p>
    <w:p w:rsidR="006E46BE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AA4C8E">
        <w:rPr>
          <w:rFonts w:eastAsiaTheme="minorEastAsia"/>
          <w:sz w:val="28"/>
          <w:szCs w:val="28"/>
        </w:rPr>
        <w:t>Подписанные коммерческие предложения контрагентов в виде скан-копий, направленные в адрес конкурсного управляющего (в</w:t>
      </w:r>
      <w:r w:rsidRPr="00D36B11">
        <w:rPr>
          <w:rFonts w:eastAsiaTheme="minorEastAsia"/>
          <w:sz w:val="28"/>
          <w:szCs w:val="28"/>
        </w:rPr>
        <w:t xml:space="preserve"> </w:t>
      </w:r>
      <w:r w:rsidRPr="00394E69">
        <w:rPr>
          <w:rFonts w:eastAsiaTheme="minorEastAsia"/>
          <w:sz w:val="28"/>
          <w:szCs w:val="28"/>
        </w:rPr>
        <w:t xml:space="preserve">количестве </w:t>
      </w:r>
      <w:r w:rsidRPr="00394E69">
        <w:rPr>
          <w:rFonts w:eastAsiaTheme="minorEastAsia"/>
          <w:sz w:val="28"/>
          <w:szCs w:val="28"/>
          <w:u w:val="single"/>
        </w:rPr>
        <w:t>не менее трех</w:t>
      </w:r>
      <w:r w:rsidRPr="00394E69">
        <w:rPr>
          <w:rFonts w:eastAsiaTheme="minorEastAsia"/>
          <w:sz w:val="28"/>
          <w:szCs w:val="28"/>
        </w:rPr>
        <w:t xml:space="preserve"> предложений</w:t>
      </w:r>
      <w:r>
        <w:rPr>
          <w:rFonts w:eastAsiaTheme="minorEastAsia"/>
          <w:sz w:val="28"/>
          <w:szCs w:val="28"/>
        </w:rPr>
        <w:t xml:space="preserve"> от контрагентов</w:t>
      </w:r>
      <w:r w:rsidRPr="00751B8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по каждому заявленному виду расходов</w:t>
      </w:r>
      <w:r w:rsidRPr="00394E69">
        <w:rPr>
          <w:rFonts w:eastAsiaTheme="minorEastAsia"/>
          <w:sz w:val="28"/>
          <w:szCs w:val="28"/>
        </w:rPr>
        <w:t>).</w:t>
      </w:r>
    </w:p>
    <w:p w:rsidR="006E46BE" w:rsidRPr="00EA759A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Определение</w:t>
      </w:r>
      <w:r w:rsidRPr="00394E69">
        <w:rPr>
          <w:sz w:val="28"/>
          <w:szCs w:val="28"/>
        </w:rPr>
        <w:t xml:space="preserve"> суда в порядке, предусмотренном статьей 20.7 Федерального закона от 26.10.2002 № 127-ФЗ «О несостоятельности (банкротстве)» (расходы на проведение процедур, применяемых в деле о</w:t>
      </w:r>
      <w:r>
        <w:rPr>
          <w:sz w:val="28"/>
          <w:szCs w:val="28"/>
        </w:rPr>
        <w:t> </w:t>
      </w:r>
      <w:r w:rsidRPr="00394E69">
        <w:rPr>
          <w:sz w:val="28"/>
          <w:szCs w:val="28"/>
        </w:rPr>
        <w:t xml:space="preserve">банкротстве) </w:t>
      </w:r>
      <w:r>
        <w:rPr>
          <w:sz w:val="28"/>
          <w:szCs w:val="28"/>
        </w:rPr>
        <w:t>– при наличии такого определения</w:t>
      </w:r>
      <w:r w:rsidRPr="00394E69">
        <w:rPr>
          <w:sz w:val="28"/>
          <w:szCs w:val="28"/>
        </w:rPr>
        <w:t>.</w:t>
      </w:r>
    </w:p>
    <w:p w:rsidR="006E46BE" w:rsidRPr="00AA4C8E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AA4C8E">
        <w:rPr>
          <w:sz w:val="28"/>
          <w:szCs w:val="28"/>
        </w:rPr>
        <w:t>Подписанный расчет размера оплаты услуг лиц, привлеченных конкурсным управляющим для обеспечения возложенных на него обязанностей в деле о</w:t>
      </w:r>
      <w:r w:rsidRPr="00AA4C8E">
        <w:rPr>
          <w:sz w:val="28"/>
          <w:szCs w:val="28"/>
          <w:lang w:val="en-US"/>
        </w:rPr>
        <w:t> </w:t>
      </w:r>
      <w:r w:rsidRPr="00AA4C8E">
        <w:rPr>
          <w:sz w:val="28"/>
          <w:szCs w:val="28"/>
        </w:rPr>
        <w:t xml:space="preserve">банкротстве, в соответствии с </w:t>
      </w:r>
      <w:proofErr w:type="spellStart"/>
      <w:r w:rsidR="00B023B1">
        <w:rPr>
          <w:sz w:val="28"/>
          <w:szCs w:val="28"/>
        </w:rPr>
        <w:t>предедельными</w:t>
      </w:r>
      <w:proofErr w:type="spellEnd"/>
      <w:r w:rsidR="00B023B1">
        <w:rPr>
          <w:sz w:val="28"/>
          <w:szCs w:val="28"/>
        </w:rPr>
        <w:t xml:space="preserve"> размерами оплаты услуг</w:t>
      </w:r>
      <w:r w:rsidRPr="00AA4C8E">
        <w:rPr>
          <w:sz w:val="28"/>
          <w:szCs w:val="28"/>
        </w:rPr>
        <w:t>, установленными пунктом 3 статьи 20.7 Федерального закона от 26.10.2002 №</w:t>
      </w:r>
      <w:r w:rsidR="00B023B1">
        <w:rPr>
          <w:sz w:val="28"/>
          <w:szCs w:val="28"/>
        </w:rPr>
        <w:t> </w:t>
      </w:r>
      <w:r w:rsidRPr="00AA4C8E">
        <w:rPr>
          <w:sz w:val="28"/>
          <w:szCs w:val="28"/>
        </w:rPr>
        <w:t>127-ФЗ «О несостоятельности (банкротстве)».</w:t>
      </w:r>
    </w:p>
    <w:p w:rsidR="006E46BE" w:rsidRPr="007324B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bookmarkStart w:id="3" w:name="_Hlk98948468"/>
      <w:r w:rsidRPr="00E071F0">
        <w:rPr>
          <w:rFonts w:eastAsiaTheme="minorEastAsia"/>
          <w:sz w:val="28"/>
          <w:szCs w:val="28"/>
        </w:rPr>
        <w:t>Список контрагентов, привлекаемых для оказания услуг в</w:t>
      </w:r>
      <w:r w:rsidR="00F0149D">
        <w:rPr>
          <w:rFonts w:eastAsiaTheme="minorEastAsia"/>
          <w:sz w:val="28"/>
          <w:szCs w:val="28"/>
        </w:rPr>
        <w:t> </w:t>
      </w:r>
      <w:r w:rsidRPr="00E071F0">
        <w:rPr>
          <w:rFonts w:eastAsiaTheme="minorEastAsia"/>
          <w:sz w:val="28"/>
          <w:szCs w:val="28"/>
        </w:rPr>
        <w:t>процедуре</w:t>
      </w:r>
      <w:r w:rsidR="00F0149D">
        <w:rPr>
          <w:rFonts w:eastAsiaTheme="minorEastAsia"/>
          <w:sz w:val="28"/>
          <w:szCs w:val="28"/>
        </w:rPr>
        <w:t xml:space="preserve"> конкурсного производства</w:t>
      </w:r>
      <w:bookmarkEnd w:id="3"/>
      <w:r w:rsidRPr="00E071F0">
        <w:rPr>
          <w:rFonts w:eastAsiaTheme="minorEastAsia"/>
          <w:sz w:val="28"/>
          <w:szCs w:val="28"/>
        </w:rPr>
        <w:t xml:space="preserve">, </w:t>
      </w:r>
      <w:r w:rsidRPr="00954AEB">
        <w:rPr>
          <w:rFonts w:eastAsiaTheme="minorEastAsia"/>
          <w:sz w:val="28"/>
          <w:szCs w:val="28"/>
        </w:rPr>
        <w:t>для</w:t>
      </w:r>
      <w:r>
        <w:rPr>
          <w:rFonts w:eastAsiaTheme="minorEastAsia"/>
          <w:sz w:val="28"/>
          <w:szCs w:val="28"/>
          <w:lang w:val="en-US"/>
        </w:rPr>
        <w:t> </w:t>
      </w:r>
      <w:r w:rsidRPr="00954AEB">
        <w:rPr>
          <w:rFonts w:eastAsiaTheme="minorEastAsia"/>
          <w:sz w:val="28"/>
          <w:szCs w:val="28"/>
        </w:rPr>
        <w:t>проведения проверки деловой репутации, в виде таблицы по</w:t>
      </w:r>
      <w:r w:rsidR="00F0149D">
        <w:rPr>
          <w:rFonts w:eastAsiaTheme="minorEastAsia"/>
          <w:sz w:val="28"/>
          <w:szCs w:val="28"/>
        </w:rPr>
        <w:t> </w:t>
      </w:r>
      <w:r w:rsidRPr="00954AEB">
        <w:rPr>
          <w:rFonts w:eastAsiaTheme="minorEastAsia"/>
          <w:sz w:val="28"/>
          <w:szCs w:val="28"/>
        </w:rPr>
        <w:t xml:space="preserve">форме </w:t>
      </w:r>
      <w:r w:rsidRPr="00E071F0">
        <w:rPr>
          <w:rFonts w:eastAsiaTheme="minorEastAsia"/>
          <w:sz w:val="28"/>
          <w:szCs w:val="28"/>
        </w:rPr>
        <w:t>п</w:t>
      </w:r>
      <w:r w:rsidRPr="00954AEB">
        <w:rPr>
          <w:rFonts w:eastAsiaTheme="minorEastAsia"/>
          <w:sz w:val="28"/>
          <w:szCs w:val="28"/>
        </w:rPr>
        <w:t>риложени</w:t>
      </w:r>
      <w:r>
        <w:rPr>
          <w:rFonts w:eastAsiaTheme="minorEastAsia"/>
          <w:sz w:val="28"/>
          <w:szCs w:val="28"/>
        </w:rPr>
        <w:t>я</w:t>
      </w:r>
      <w:r w:rsidRPr="00954AEB">
        <w:rPr>
          <w:rFonts w:eastAsiaTheme="minorEastAsia"/>
          <w:sz w:val="28"/>
          <w:szCs w:val="28"/>
        </w:rPr>
        <w:t xml:space="preserve"> №</w:t>
      </w:r>
      <w:r>
        <w:rPr>
          <w:rFonts w:eastAsiaTheme="minorEastAsia"/>
          <w:sz w:val="28"/>
          <w:szCs w:val="28"/>
        </w:rPr>
        <w:t xml:space="preserve"> 4</w:t>
      </w:r>
      <w:r w:rsidRPr="00E071F0">
        <w:rPr>
          <w:rFonts w:eastAsiaTheme="minorEastAsia"/>
          <w:sz w:val="28"/>
          <w:szCs w:val="28"/>
        </w:rPr>
        <w:t xml:space="preserve"> к данному письму</w:t>
      </w:r>
      <w:r w:rsidRPr="00954AEB">
        <w:rPr>
          <w:rFonts w:eastAsiaTheme="minorEastAsia"/>
          <w:sz w:val="28"/>
          <w:szCs w:val="28"/>
        </w:rPr>
        <w:t>.</w:t>
      </w:r>
    </w:p>
    <w:p w:rsidR="006E46BE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7324BD">
        <w:rPr>
          <w:rFonts w:eastAsiaTheme="minorEastAsia"/>
          <w:sz w:val="28"/>
          <w:szCs w:val="28"/>
        </w:rPr>
        <w:t>Информация об имуществе/конкурсной массе должника (инвентаризационные ведомости, правоустанавливающие документы, выписки/информация из регистрирующих органов в отношении имущества).</w:t>
      </w:r>
    </w:p>
    <w:p w:rsidR="006E46BE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Фотографии охраняемой строительной площадки. </w:t>
      </w:r>
    </w:p>
    <w:p w:rsidR="006E46BE" w:rsidRPr="0009433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6403D4">
        <w:rPr>
          <w:rFonts w:eastAsiaTheme="minorEastAsia"/>
          <w:sz w:val="28"/>
          <w:szCs w:val="28"/>
        </w:rPr>
        <w:t xml:space="preserve"> </w:t>
      </w:r>
      <w:r w:rsidRPr="007C3F71">
        <w:rPr>
          <w:rFonts w:eastAsiaTheme="minorEastAsia"/>
          <w:sz w:val="28"/>
          <w:szCs w:val="28"/>
        </w:rPr>
        <w:t xml:space="preserve">Схема постов охраны, обоснование каждого поста охраны, обоснование необходимости применяемых технических средств охраны, снаряжения, </w:t>
      </w:r>
      <w:r w:rsidRPr="0009433D">
        <w:rPr>
          <w:rFonts w:eastAsiaTheme="minorEastAsia"/>
          <w:sz w:val="28"/>
          <w:szCs w:val="28"/>
        </w:rPr>
        <w:t>вооружения, специальных средств и специальной техники.</w:t>
      </w:r>
    </w:p>
    <w:p w:rsidR="006E46BE" w:rsidRPr="0009433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09433D">
        <w:rPr>
          <w:rFonts w:eastAsiaTheme="minorEastAsia"/>
          <w:sz w:val="28"/>
          <w:szCs w:val="28"/>
        </w:rPr>
        <w:t xml:space="preserve"> Бухгалтерская (финансовая) отчетность должника по состоянию на последнюю отчетную дату, предшествующую дате введения процедуры, применяемой в деле о банкротстве </w:t>
      </w:r>
      <w:r w:rsidRPr="0009433D">
        <w:rPr>
          <w:sz w:val="28"/>
          <w:szCs w:val="28"/>
        </w:rPr>
        <w:t xml:space="preserve">(с отметкой налогового органа </w:t>
      </w:r>
      <w:r w:rsidRPr="0009433D">
        <w:rPr>
          <w:sz w:val="28"/>
          <w:szCs w:val="28"/>
        </w:rPr>
        <w:br/>
        <w:t>о принятии отчетности).</w:t>
      </w:r>
    </w:p>
    <w:p w:rsidR="006E46BE" w:rsidRPr="0009433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09433D">
        <w:rPr>
          <w:rFonts w:eastAsiaTheme="minorEastAsia"/>
          <w:sz w:val="28"/>
          <w:szCs w:val="28"/>
        </w:rPr>
        <w:lastRenderedPageBreak/>
        <w:t xml:space="preserve"> Справка из налогового органа об открытых у должника банковских счетах. </w:t>
      </w:r>
    </w:p>
    <w:p w:rsidR="006E46BE" w:rsidRPr="0009433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09433D">
        <w:rPr>
          <w:rFonts w:eastAsiaTheme="minorEastAsia"/>
          <w:sz w:val="28"/>
          <w:szCs w:val="28"/>
        </w:rPr>
        <w:t xml:space="preserve"> Выписки по всем открытым банковским счетам должника об остатках денежных средств по состоянию на текущую дату (в соответствии </w:t>
      </w:r>
      <w:r>
        <w:rPr>
          <w:rFonts w:eastAsiaTheme="minorEastAsia"/>
          <w:sz w:val="28"/>
          <w:szCs w:val="28"/>
          <w:highlight w:val="yellow"/>
        </w:rPr>
        <w:br/>
      </w:r>
      <w:r w:rsidRPr="0009433D">
        <w:rPr>
          <w:rFonts w:eastAsiaTheme="minorEastAsia"/>
          <w:sz w:val="28"/>
          <w:szCs w:val="28"/>
        </w:rPr>
        <w:t xml:space="preserve">со справкой из налогового органа об открытых банковских счетах, </w:t>
      </w:r>
      <w:r w:rsidRPr="0009433D">
        <w:rPr>
          <w:rFonts w:eastAsiaTheme="minorEastAsia"/>
          <w:sz w:val="28"/>
          <w:szCs w:val="28"/>
        </w:rPr>
        <w:br/>
        <w:t>для подтверждения отсутствия у должника денежных средств).</w:t>
      </w:r>
    </w:p>
    <w:p w:rsidR="006E46BE" w:rsidRPr="0009433D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rFonts w:eastAsiaTheme="minorEastAsia"/>
          <w:sz w:val="28"/>
          <w:szCs w:val="28"/>
        </w:rPr>
      </w:pPr>
      <w:r w:rsidRPr="0009433D">
        <w:rPr>
          <w:sz w:val="28"/>
          <w:szCs w:val="28"/>
        </w:rPr>
        <w:t xml:space="preserve"> Иные документы, подтверждающие отсутствие у должника средств, достаточных для погашения соответствующих расходов.</w:t>
      </w:r>
    </w:p>
    <w:p w:rsidR="006E46BE" w:rsidRPr="00DF28CF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B86989">
        <w:rPr>
          <w:sz w:val="28"/>
          <w:szCs w:val="28"/>
        </w:rPr>
        <w:t>Договор обязательного страхования ответственности арбитражного управляющего, заключенный в порядке, предусмотренном статьей 24.1 Федерального закона от 26.10.2002 № 127-ФЗ «О несостоятельности (банкротстве)»</w:t>
      </w:r>
      <w:r>
        <w:rPr>
          <w:sz w:val="28"/>
          <w:szCs w:val="28"/>
        </w:rPr>
        <w:t>.</w:t>
      </w:r>
    </w:p>
    <w:p w:rsidR="006E46BE" w:rsidRPr="00307492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307492">
        <w:rPr>
          <w:color w:val="231F20"/>
          <w:spacing w:val="7"/>
          <w:kern w:val="16"/>
          <w:position w:val="-6"/>
          <w:sz w:val="28"/>
          <w:szCs w:val="28"/>
        </w:rPr>
        <w:t xml:space="preserve">Копии документов, удостоверяющих личность, привлекаемых работников (если такие были привлечены конкурсным управляющим для исполнения возложенных на него обязанностей). </w:t>
      </w:r>
    </w:p>
    <w:p w:rsidR="006E46BE" w:rsidRPr="0009433D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307492">
        <w:rPr>
          <w:color w:val="231F20"/>
          <w:spacing w:val="7"/>
          <w:kern w:val="16"/>
          <w:position w:val="-6"/>
          <w:sz w:val="28"/>
          <w:szCs w:val="28"/>
        </w:rPr>
        <w:t xml:space="preserve">  Копии документов, подтверждающих квалификацию, привлекаемых работников (копия диплома об образовании, свидетельств о повышении </w:t>
      </w:r>
      <w:r w:rsidRPr="0009433D">
        <w:rPr>
          <w:color w:val="231F20"/>
          <w:spacing w:val="7"/>
          <w:kern w:val="16"/>
          <w:position w:val="-6"/>
          <w:sz w:val="28"/>
          <w:szCs w:val="28"/>
        </w:rPr>
        <w:t>квалификации, сертификатов, аттестатов и т. п.).</w:t>
      </w:r>
    </w:p>
    <w:p w:rsidR="006E46BE" w:rsidRPr="0009433D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09433D">
        <w:rPr>
          <w:color w:val="231F20"/>
          <w:spacing w:val="7"/>
          <w:kern w:val="16"/>
          <w:position w:val="-6"/>
          <w:sz w:val="28"/>
          <w:szCs w:val="28"/>
        </w:rPr>
        <w:t xml:space="preserve">Информация по договорам с привлекаемыми физическими лицами </w:t>
      </w:r>
      <w:r w:rsidRPr="0009433D">
        <w:rPr>
          <w:color w:val="231F20"/>
          <w:spacing w:val="7"/>
          <w:kern w:val="16"/>
          <w:position w:val="-6"/>
          <w:sz w:val="28"/>
          <w:szCs w:val="28"/>
        </w:rPr>
        <w:br/>
        <w:t>об источнике финанси</w:t>
      </w:r>
      <w:r>
        <w:rPr>
          <w:color w:val="231F20"/>
          <w:spacing w:val="7"/>
          <w:kern w:val="16"/>
          <w:position w:val="-6"/>
          <w:sz w:val="28"/>
          <w:szCs w:val="28"/>
        </w:rPr>
        <w:t>рования НДФЛ</w:t>
      </w:r>
      <w:r w:rsidRPr="0009433D">
        <w:rPr>
          <w:color w:val="231F20"/>
          <w:spacing w:val="7"/>
          <w:kern w:val="16"/>
          <w:position w:val="-6"/>
          <w:sz w:val="28"/>
          <w:szCs w:val="28"/>
        </w:rPr>
        <w:t xml:space="preserve">, подлежащих отчислению </w:t>
      </w:r>
      <w:r>
        <w:rPr>
          <w:color w:val="231F20"/>
          <w:spacing w:val="7"/>
          <w:kern w:val="16"/>
          <w:position w:val="-6"/>
          <w:sz w:val="28"/>
          <w:szCs w:val="28"/>
        </w:rPr>
        <w:br/>
      </w:r>
      <w:r w:rsidRPr="0009433D">
        <w:rPr>
          <w:color w:val="231F20"/>
          <w:spacing w:val="7"/>
          <w:kern w:val="16"/>
          <w:position w:val="-6"/>
          <w:sz w:val="28"/>
          <w:szCs w:val="28"/>
        </w:rPr>
        <w:t>в бюджет, в соответствии с главами 23, 34 Налогового кодекса Российской Федерации (в случае, если такие лица были привлечены или планируются к привлечению).</w:t>
      </w:r>
    </w:p>
    <w:p w:rsidR="006E46BE" w:rsidRPr="00307492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307492">
        <w:rPr>
          <w:color w:val="231F20"/>
          <w:spacing w:val="7"/>
          <w:kern w:val="16"/>
          <w:position w:val="-6"/>
          <w:sz w:val="28"/>
          <w:szCs w:val="28"/>
        </w:rPr>
        <w:t>Копии договоров, заключенных конкурсным управляющим с</w:t>
      </w:r>
      <w:r>
        <w:rPr>
          <w:color w:val="231F20"/>
          <w:spacing w:val="7"/>
          <w:kern w:val="16"/>
          <w:position w:val="-6"/>
          <w:sz w:val="28"/>
          <w:szCs w:val="28"/>
        </w:rPr>
        <w:t> 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>привлекаемыми лицами (</w:t>
      </w:r>
      <w:r w:rsidRPr="002C2C9D">
        <w:rPr>
          <w:color w:val="44546A" w:themeColor="text2"/>
          <w:spacing w:val="7"/>
          <w:kern w:val="16"/>
          <w:position w:val="-6"/>
          <w:sz w:val="28"/>
          <w:szCs w:val="28"/>
        </w:rPr>
        <w:t>подписанные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 xml:space="preserve"> с обеих сторон и заверенные печатью</w:t>
      </w:r>
      <w:r>
        <w:rPr>
          <w:color w:val="231F20"/>
          <w:spacing w:val="7"/>
          <w:kern w:val="16"/>
          <w:position w:val="-6"/>
          <w:sz w:val="28"/>
          <w:szCs w:val="28"/>
        </w:rPr>
        <w:t>,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 xml:space="preserve"> </w:t>
      </w:r>
      <w:r>
        <w:rPr>
          <w:color w:val="231F20"/>
          <w:spacing w:val="7"/>
          <w:kern w:val="16"/>
          <w:position w:val="-6"/>
          <w:sz w:val="28"/>
          <w:szCs w:val="28"/>
        </w:rPr>
        <w:t>п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>ри наличии таких договоров</w:t>
      </w:r>
      <w:r>
        <w:rPr>
          <w:color w:val="231F20"/>
          <w:spacing w:val="7"/>
          <w:kern w:val="16"/>
          <w:position w:val="-6"/>
          <w:sz w:val="28"/>
          <w:szCs w:val="28"/>
        </w:rPr>
        <w:t>)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>.</w:t>
      </w:r>
    </w:p>
    <w:p w:rsidR="006E46BE" w:rsidRPr="00307492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307492">
        <w:rPr>
          <w:color w:val="231F20"/>
          <w:spacing w:val="7"/>
          <w:kern w:val="16"/>
          <w:position w:val="-6"/>
          <w:sz w:val="28"/>
          <w:szCs w:val="28"/>
        </w:rPr>
        <w:t>Отчет об оценке (при наличии).</w:t>
      </w:r>
    </w:p>
    <w:p w:rsidR="006E46BE" w:rsidRDefault="006E46BE" w:rsidP="006E46BE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color w:val="231F20"/>
          <w:spacing w:val="7"/>
          <w:kern w:val="16"/>
          <w:position w:val="-6"/>
          <w:sz w:val="28"/>
          <w:szCs w:val="28"/>
        </w:rPr>
      </w:pPr>
      <w:r w:rsidRPr="00307492">
        <w:rPr>
          <w:color w:val="231F20"/>
          <w:spacing w:val="7"/>
          <w:kern w:val="16"/>
          <w:position w:val="-6"/>
          <w:sz w:val="28"/>
          <w:szCs w:val="28"/>
        </w:rPr>
        <w:t>Документы, подтверждающие фактически понесенные расходы конкурсным управляющим. (чеки/счета за публикацию сведений в</w:t>
      </w:r>
      <w:r>
        <w:rPr>
          <w:color w:val="231F20"/>
          <w:spacing w:val="7"/>
          <w:kern w:val="16"/>
          <w:position w:val="-6"/>
          <w:sz w:val="28"/>
          <w:szCs w:val="28"/>
        </w:rPr>
        <w:t> 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>Едином федеральном реестре сведений о банкротстве, газете «Коммерсантъ» и</w:t>
      </w:r>
      <w:r w:rsidR="00F0149D">
        <w:rPr>
          <w:color w:val="231F20"/>
          <w:spacing w:val="7"/>
          <w:kern w:val="16"/>
          <w:position w:val="-6"/>
          <w:sz w:val="28"/>
          <w:szCs w:val="28"/>
        </w:rPr>
        <w:t> </w:t>
      </w:r>
      <w:r w:rsidRPr="00307492">
        <w:rPr>
          <w:color w:val="231F20"/>
          <w:spacing w:val="7"/>
          <w:kern w:val="16"/>
          <w:position w:val="-6"/>
          <w:sz w:val="28"/>
          <w:szCs w:val="28"/>
        </w:rPr>
        <w:t>почтовые расходы).</w:t>
      </w:r>
    </w:p>
    <w:p w:rsidR="006E46BE" w:rsidRDefault="006E46BE" w:rsidP="006E46BE">
      <w:pPr>
        <w:pStyle w:val="a5"/>
        <w:numPr>
          <w:ilvl w:val="0"/>
          <w:numId w:val="23"/>
        </w:numPr>
        <w:spacing w:after="0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 конкурсного управляющего, необходимые для осуществления перевода денежных средств по выплате ежемесячного вознаграждения конкурсному управляющему, в рамках процедуры банкротства Должника, в случае принятия положительного решения Правлением Фонда об осуществлении финансирования процедуры конкурсного производства.</w:t>
      </w:r>
    </w:p>
    <w:p w:rsidR="006E46BE" w:rsidRDefault="006E46BE" w:rsidP="006E46BE">
      <w:pPr>
        <w:pStyle w:val="a5"/>
        <w:ind w:left="644"/>
        <w:rPr>
          <w:sz w:val="28"/>
          <w:szCs w:val="28"/>
        </w:rPr>
      </w:pPr>
    </w:p>
    <w:p w:rsidR="006E46BE" w:rsidRPr="009C4D43" w:rsidRDefault="006E46BE" w:rsidP="009C4D43">
      <w:pPr>
        <w:ind w:firstLine="709"/>
        <w:rPr>
          <w:sz w:val="28"/>
          <w:szCs w:val="28"/>
        </w:rPr>
      </w:pPr>
      <w:r w:rsidRPr="009C4D43">
        <w:rPr>
          <w:sz w:val="28"/>
          <w:szCs w:val="28"/>
        </w:rPr>
        <w:t>Фондом могут быть запр</w:t>
      </w:r>
      <w:r w:rsidR="009C4D43" w:rsidRPr="009C4D43">
        <w:rPr>
          <w:sz w:val="28"/>
          <w:szCs w:val="28"/>
        </w:rPr>
        <w:t>ош</w:t>
      </w:r>
      <w:r w:rsidRPr="009C4D43">
        <w:rPr>
          <w:sz w:val="28"/>
          <w:szCs w:val="28"/>
        </w:rPr>
        <w:t xml:space="preserve">ены </w:t>
      </w:r>
      <w:r w:rsidR="003E6D46" w:rsidRPr="009C4D43">
        <w:rPr>
          <w:sz w:val="28"/>
          <w:szCs w:val="28"/>
        </w:rPr>
        <w:t>дополнительные документы и сведения в</w:t>
      </w:r>
      <w:r w:rsidR="009C4D43" w:rsidRPr="009C4D43">
        <w:rPr>
          <w:sz w:val="28"/>
          <w:szCs w:val="28"/>
        </w:rPr>
        <w:t> </w:t>
      </w:r>
      <w:r w:rsidR="003E6D46" w:rsidRPr="009C4D43">
        <w:rPr>
          <w:sz w:val="28"/>
          <w:szCs w:val="28"/>
        </w:rPr>
        <w:t xml:space="preserve">целях детальной проверки </w:t>
      </w:r>
      <w:r w:rsidR="009C4D43" w:rsidRPr="009C4D43">
        <w:rPr>
          <w:sz w:val="28"/>
          <w:szCs w:val="28"/>
        </w:rPr>
        <w:t>заявляемых к оплате расходов на предмет законности, разумности</w:t>
      </w:r>
      <w:r w:rsidR="008903A1" w:rsidRPr="008903A1">
        <w:rPr>
          <w:sz w:val="28"/>
          <w:szCs w:val="28"/>
        </w:rPr>
        <w:t xml:space="preserve"> </w:t>
      </w:r>
      <w:r w:rsidR="008903A1">
        <w:rPr>
          <w:sz w:val="28"/>
          <w:szCs w:val="28"/>
        </w:rPr>
        <w:t>и обоснованности</w:t>
      </w:r>
      <w:r w:rsidR="009C4D43" w:rsidRPr="009C4D43">
        <w:rPr>
          <w:sz w:val="28"/>
          <w:szCs w:val="28"/>
        </w:rPr>
        <w:t>.</w:t>
      </w:r>
    </w:p>
    <w:p w:rsidR="006E46BE" w:rsidRDefault="006E46BE">
      <w:pPr>
        <w:spacing w:after="0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6E46BE" w:rsidRDefault="006E46BE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762A7A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lastRenderedPageBreak/>
        <w:t xml:space="preserve">ПРИЛОЖЕНИЕ №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2</w:t>
      </w:r>
    </w:p>
    <w:p w:rsidR="00F0149D" w:rsidRDefault="006E46BE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к письму 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п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ублично-правов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ой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компани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и</w:t>
      </w:r>
      <w:r w:rsidR="00F21A2E"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«Фонд развития территорий»</w:t>
      </w:r>
    </w:p>
    <w:p w:rsidR="009C4D43" w:rsidRDefault="009C4D43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9C4D43" w:rsidRPr="009C4D43" w:rsidRDefault="009C4D43" w:rsidP="009C4D4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</w:pPr>
      <w:r w:rsidRPr="009C4D43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>Предварительный расчет бюджета</w:t>
      </w:r>
    </w:p>
    <w:p w:rsidR="009C4D43" w:rsidRPr="009C4D43" w:rsidRDefault="009C4D43" w:rsidP="009C4D43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9C4D43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(форма)</w:t>
      </w:r>
    </w:p>
    <w:p w:rsidR="009C4D43" w:rsidRDefault="009C4D43" w:rsidP="009C4D43">
      <w:pPr>
        <w:widowControl w:val="0"/>
        <w:autoSpaceDE w:val="0"/>
        <w:autoSpaceDN w:val="0"/>
        <w:adjustRightInd w:val="0"/>
        <w:spacing w:after="0"/>
        <w:jc w:val="lef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9C4D43" w:rsidRDefault="00DB1600" w:rsidP="009C4D43">
      <w:pPr>
        <w:widowControl w:val="0"/>
        <w:autoSpaceDE w:val="0"/>
        <w:autoSpaceDN w:val="0"/>
        <w:adjustRightInd w:val="0"/>
        <w:spacing w:after="0"/>
        <w:jc w:val="lef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object w:dxaOrig="1530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6.75pt;height:50.25pt" o:ole="">
            <v:imagedata r:id="rId14" o:title=""/>
          </v:shape>
          <o:OLEObject Type="Embed" ProgID="Excel.Sheet.12" ShapeID="_x0000_i1034" DrawAspect="Icon" ObjectID="_1710171815" r:id="rId15"/>
        </w:object>
      </w:r>
      <w:bookmarkStart w:id="4" w:name="_GoBack"/>
      <w:bookmarkEnd w:id="4"/>
    </w:p>
    <w:p w:rsidR="00F0149D" w:rsidRDefault="00F0149D">
      <w:pPr>
        <w:spacing w:after="0"/>
        <w:ind w:firstLine="0"/>
        <w:jc w:val="lef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br w:type="page"/>
      </w:r>
    </w:p>
    <w:p w:rsidR="00D95D35" w:rsidRDefault="00D95D35" w:rsidP="00D95D3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762A7A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lastRenderedPageBreak/>
        <w:t xml:space="preserve">ПРИЛОЖЕНИЕ №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3</w:t>
      </w:r>
    </w:p>
    <w:p w:rsidR="00F0149D" w:rsidRDefault="00F0149D" w:rsidP="00F0149D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к письму п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ублично-правов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ой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компани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и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«Фонд развития территорий»</w:t>
      </w:r>
    </w:p>
    <w:p w:rsidR="00D95D35" w:rsidRDefault="00D95D35" w:rsidP="00D95D3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D95D35" w:rsidRPr="009752BA" w:rsidRDefault="00D95D35" w:rsidP="00D95D35">
      <w:pPr>
        <w:widowControl w:val="0"/>
        <w:autoSpaceDE w:val="0"/>
        <w:autoSpaceDN w:val="0"/>
        <w:adjustRightInd w:val="0"/>
        <w:spacing w:after="0"/>
        <w:jc w:val="center"/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</w:pPr>
      <w:r w:rsidRPr="009752BA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>Пояснительная записка</w:t>
      </w:r>
      <w:r w:rsidR="009752BA" w:rsidRPr="009752BA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 xml:space="preserve"> предварительному расчету бюджета</w:t>
      </w:r>
    </w:p>
    <w:p w:rsidR="009752BA" w:rsidRPr="009752BA" w:rsidRDefault="009752BA" w:rsidP="009752B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</w:pPr>
      <w:r w:rsidRPr="009752BA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>застройщика ________, (ИНН ________)</w:t>
      </w:r>
    </w:p>
    <w:p w:rsidR="009752BA" w:rsidRPr="00D95D35" w:rsidRDefault="009752BA" w:rsidP="009752BA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231F20"/>
          <w:spacing w:val="7"/>
          <w:kern w:val="16"/>
          <w:position w:val="-6"/>
          <w:sz w:val="28"/>
          <w:szCs w:val="28"/>
        </w:rPr>
      </w:pPr>
      <w:r w:rsidRPr="00D95D35">
        <w:rPr>
          <w:rFonts w:eastAsia="Calibri"/>
          <w:i/>
          <w:color w:val="231F20"/>
          <w:spacing w:val="7"/>
          <w:kern w:val="16"/>
          <w:position w:val="-6"/>
          <w:sz w:val="28"/>
          <w:szCs w:val="28"/>
        </w:rPr>
        <w:t>(наименование и ИНН застройщика)</w:t>
      </w:r>
    </w:p>
    <w:p w:rsidR="009752BA" w:rsidRDefault="009752BA" w:rsidP="009752BA">
      <w:pPr>
        <w:widowControl w:val="0"/>
        <w:autoSpaceDE w:val="0"/>
        <w:autoSpaceDN w:val="0"/>
        <w:adjustRightInd w:val="0"/>
        <w:jc w:val="center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(</w:t>
      </w:r>
      <w:r w:rsidR="00935597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рекомендуемая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форма)</w:t>
      </w:r>
    </w:p>
    <w:p w:rsidR="001E2900" w:rsidRDefault="001E2900" w:rsidP="009752BA">
      <w:pPr>
        <w:widowControl w:val="0"/>
        <w:autoSpaceDE w:val="0"/>
        <w:autoSpaceDN w:val="0"/>
        <w:adjustRightInd w:val="0"/>
        <w:jc w:val="center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9752BA" w:rsidRPr="001143AC" w:rsidRDefault="009752BA" w:rsidP="009752BA">
      <w:pPr>
        <w:spacing w:after="0"/>
        <w:jc w:val="center"/>
        <w:rPr>
          <w:sz w:val="28"/>
          <w:szCs w:val="28"/>
        </w:rPr>
      </w:pPr>
      <w:r w:rsidRPr="001143AC">
        <w:rPr>
          <w:sz w:val="28"/>
          <w:szCs w:val="28"/>
        </w:rPr>
        <w:t xml:space="preserve">Раздел </w:t>
      </w:r>
      <w:r w:rsidRPr="001143AC">
        <w:rPr>
          <w:sz w:val="28"/>
          <w:szCs w:val="28"/>
          <w:lang w:val="en-US"/>
        </w:rPr>
        <w:t>I</w:t>
      </w:r>
      <w:r w:rsidRPr="001143AC">
        <w:rPr>
          <w:sz w:val="28"/>
          <w:szCs w:val="28"/>
        </w:rPr>
        <w:t xml:space="preserve">. Сведения о застройщике и процедуре конкурсного производства </w:t>
      </w:r>
    </w:p>
    <w:p w:rsidR="009752BA" w:rsidRPr="006D5E98" w:rsidRDefault="009752BA" w:rsidP="009752BA">
      <w:pPr>
        <w:spacing w:after="0"/>
        <w:jc w:val="center"/>
      </w:pPr>
    </w:p>
    <w:p w:rsidR="009752BA" w:rsidRPr="001143AC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</w:t>
      </w:r>
      <w:r w:rsidRPr="0011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</w:t>
      </w:r>
      <w:r w:rsidRPr="001143AC">
        <w:rPr>
          <w:sz w:val="28"/>
          <w:szCs w:val="28"/>
        </w:rPr>
        <w:t>о проц</w:t>
      </w:r>
      <w:r>
        <w:rPr>
          <w:sz w:val="28"/>
          <w:szCs w:val="28"/>
        </w:rPr>
        <w:t>едуре конкурсного производства: решение</w:t>
      </w:r>
      <w:r w:rsidRPr="001143AC">
        <w:rPr>
          <w:sz w:val="28"/>
          <w:szCs w:val="28"/>
        </w:rPr>
        <w:t xml:space="preserve"> суда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 признании должника банкротом и об открытии конкурсного производства, </w:t>
      </w:r>
      <w:r w:rsidRPr="001143AC">
        <w:rPr>
          <w:sz w:val="28"/>
          <w:szCs w:val="28"/>
        </w:rPr>
        <w:t xml:space="preserve">срок процедуры, </w:t>
      </w:r>
      <w:r>
        <w:rPr>
          <w:sz w:val="28"/>
          <w:szCs w:val="28"/>
        </w:rPr>
        <w:t xml:space="preserve">сведения о </w:t>
      </w:r>
      <w:r w:rsidRPr="001143AC">
        <w:rPr>
          <w:sz w:val="28"/>
          <w:szCs w:val="28"/>
        </w:rPr>
        <w:t>конкурсном управляющем</w:t>
      </w:r>
      <w:r>
        <w:rPr>
          <w:sz w:val="28"/>
          <w:szCs w:val="28"/>
        </w:rPr>
        <w:t>.</w:t>
      </w:r>
      <w:r w:rsidRPr="001143AC">
        <w:rPr>
          <w:sz w:val="28"/>
          <w:szCs w:val="28"/>
        </w:rPr>
        <w:t xml:space="preserve"> </w:t>
      </w:r>
    </w:p>
    <w:p w:rsidR="009752BA" w:rsidRPr="001143AC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Информация об объекте незавершенного строительства: адрес, </w:t>
      </w:r>
      <w:r w:rsidRPr="001143AC">
        <w:rPr>
          <w:sz w:val="28"/>
          <w:szCs w:val="28"/>
        </w:rPr>
        <w:t>общее количест</w:t>
      </w:r>
      <w:r>
        <w:rPr>
          <w:sz w:val="28"/>
          <w:szCs w:val="28"/>
        </w:rPr>
        <w:t>во домов, квартир, машино-мест,</w:t>
      </w:r>
      <w:r w:rsidRPr="00253D77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готовности объекта.</w:t>
      </w:r>
    </w:p>
    <w:p w:rsidR="009752BA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Pr="001143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143AC">
        <w:rPr>
          <w:sz w:val="28"/>
          <w:szCs w:val="28"/>
        </w:rPr>
        <w:t>бщее количество участников долевого строительства, договоров участия в долевом строительстве</w:t>
      </w:r>
      <w:r>
        <w:rPr>
          <w:sz w:val="28"/>
          <w:szCs w:val="28"/>
        </w:rPr>
        <w:t xml:space="preserve">. </w:t>
      </w:r>
    </w:p>
    <w:p w:rsidR="009752BA" w:rsidRPr="001143AC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Количество </w:t>
      </w:r>
      <w:r w:rsidRPr="001143AC">
        <w:rPr>
          <w:sz w:val="28"/>
          <w:szCs w:val="28"/>
        </w:rPr>
        <w:t xml:space="preserve">поступивших заявлений от участников строительства, </w:t>
      </w:r>
      <w:r>
        <w:rPr>
          <w:sz w:val="28"/>
          <w:szCs w:val="28"/>
        </w:rPr>
        <w:br/>
      </w:r>
      <w:r w:rsidRPr="001143AC">
        <w:rPr>
          <w:sz w:val="28"/>
          <w:szCs w:val="28"/>
        </w:rPr>
        <w:t>а также число включенных в реестр требований участников строительства</w:t>
      </w:r>
      <w:r>
        <w:rPr>
          <w:sz w:val="28"/>
          <w:szCs w:val="28"/>
        </w:rPr>
        <w:t xml:space="preserve"> (отдельно физических и юридических лиц), информация о наличии иных залоговых кредиторов в реестре требований кредиторов.</w:t>
      </w:r>
    </w:p>
    <w:p w:rsidR="009752BA" w:rsidRPr="001143AC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Pr="001143A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143AC">
        <w:rPr>
          <w:sz w:val="28"/>
          <w:szCs w:val="28"/>
        </w:rPr>
        <w:t xml:space="preserve">татус земельного участка, на котором находится </w:t>
      </w:r>
      <w:r>
        <w:rPr>
          <w:sz w:val="28"/>
          <w:szCs w:val="28"/>
        </w:rPr>
        <w:t>объект незавершенного строительства.</w:t>
      </w:r>
    </w:p>
    <w:p w:rsidR="009752BA" w:rsidRDefault="009752BA" w:rsidP="009752B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6.</w:t>
      </w:r>
      <w:r w:rsidRPr="001143A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об имуществе должника:</w:t>
      </w:r>
    </w:p>
    <w:p w:rsidR="009752BA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143AC">
        <w:rPr>
          <w:sz w:val="28"/>
          <w:szCs w:val="28"/>
        </w:rPr>
        <w:t xml:space="preserve">сведения об активах и обязательствах (краткий </w:t>
      </w:r>
      <w:r>
        <w:rPr>
          <w:sz w:val="28"/>
          <w:szCs w:val="28"/>
        </w:rPr>
        <w:t>бухгалтерский баланс);</w:t>
      </w:r>
      <w:r w:rsidRPr="001143AC">
        <w:rPr>
          <w:sz w:val="28"/>
          <w:szCs w:val="28"/>
        </w:rPr>
        <w:t xml:space="preserve"> </w:t>
      </w:r>
    </w:p>
    <w:p w:rsidR="009752BA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 состояние лицевого счета должника (</w:t>
      </w:r>
      <w:r w:rsidRPr="001143AC">
        <w:rPr>
          <w:sz w:val="28"/>
          <w:szCs w:val="28"/>
        </w:rPr>
        <w:t>аналитика по наличию денежных средств</w:t>
      </w:r>
      <w:r>
        <w:rPr>
          <w:sz w:val="28"/>
          <w:szCs w:val="28"/>
        </w:rPr>
        <w:t>);</w:t>
      </w:r>
    </w:p>
    <w:p w:rsidR="009752BA" w:rsidRPr="001143AC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 р</w:t>
      </w:r>
      <w:r w:rsidRPr="001143AC">
        <w:rPr>
          <w:sz w:val="28"/>
          <w:szCs w:val="28"/>
        </w:rPr>
        <w:t xml:space="preserve">ыночная стоимость имущества (результаты проведения оценки имущества </w:t>
      </w:r>
      <w:r>
        <w:rPr>
          <w:sz w:val="28"/>
          <w:szCs w:val="28"/>
        </w:rPr>
        <w:t>с указанием даты оценки; при отсутствии оценки – стоимость согласно инвентаризационным описям, информация из иных источников</w:t>
      </w:r>
      <w:r w:rsidRPr="001143AC">
        <w:rPr>
          <w:sz w:val="28"/>
          <w:szCs w:val="28"/>
        </w:rPr>
        <w:t>);</w:t>
      </w:r>
    </w:p>
    <w:p w:rsidR="009752BA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объем требований кредиторов</w:t>
      </w:r>
      <w:r>
        <w:rPr>
          <w:sz w:val="28"/>
          <w:szCs w:val="28"/>
        </w:rPr>
        <w:t>;</w:t>
      </w:r>
    </w:p>
    <w:p w:rsidR="009752BA" w:rsidRPr="001143AC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предполагаемое имущество, которое удастся вернуть в конкурсную массу;</w:t>
      </w:r>
    </w:p>
    <w:p w:rsidR="009752BA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объем поступлений</w:t>
      </w:r>
      <w:r>
        <w:rPr>
          <w:sz w:val="28"/>
          <w:szCs w:val="28"/>
        </w:rPr>
        <w:t>/планируемые поступления</w:t>
      </w:r>
      <w:r w:rsidRPr="001143AC">
        <w:rPr>
          <w:sz w:val="28"/>
          <w:szCs w:val="28"/>
        </w:rPr>
        <w:t xml:space="preserve"> от реализации конкурсной массы</w:t>
      </w:r>
      <w:r>
        <w:rPr>
          <w:sz w:val="28"/>
          <w:szCs w:val="28"/>
        </w:rPr>
        <w:t>;</w:t>
      </w:r>
    </w:p>
    <w:p w:rsidR="009752BA" w:rsidRPr="001143AC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перспективы возврата денежных средств, затраченных на процедуру конкурсного производства.</w:t>
      </w:r>
    </w:p>
    <w:p w:rsidR="009752BA" w:rsidRPr="006D5E98" w:rsidRDefault="009752BA" w:rsidP="009752BA">
      <w:pPr>
        <w:spacing w:after="0"/>
        <w:ind w:firstLine="709"/>
      </w:pPr>
    </w:p>
    <w:p w:rsidR="009752BA" w:rsidRPr="001143AC" w:rsidRDefault="009752BA" w:rsidP="009752BA">
      <w:pPr>
        <w:spacing w:after="0"/>
        <w:jc w:val="center"/>
        <w:rPr>
          <w:sz w:val="28"/>
          <w:szCs w:val="28"/>
        </w:rPr>
      </w:pPr>
      <w:r w:rsidRPr="001143AC">
        <w:rPr>
          <w:sz w:val="28"/>
          <w:szCs w:val="28"/>
        </w:rPr>
        <w:t xml:space="preserve">Раздел </w:t>
      </w:r>
      <w:r w:rsidRPr="001143AC">
        <w:rPr>
          <w:sz w:val="28"/>
          <w:szCs w:val="28"/>
          <w:lang w:val="en-US"/>
        </w:rPr>
        <w:t>II</w:t>
      </w:r>
      <w:r w:rsidRPr="001143AC">
        <w:rPr>
          <w:sz w:val="28"/>
          <w:szCs w:val="28"/>
        </w:rPr>
        <w:t>. Информация о планируемых расходах</w:t>
      </w:r>
    </w:p>
    <w:p w:rsidR="009752BA" w:rsidRPr="006D5E98" w:rsidRDefault="009752BA" w:rsidP="009752BA">
      <w:pPr>
        <w:spacing w:after="0"/>
        <w:ind w:firstLine="709"/>
      </w:pPr>
    </w:p>
    <w:p w:rsidR="009752BA" w:rsidRDefault="009752BA" w:rsidP="009752BA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11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 </w:t>
      </w:r>
      <w:r w:rsidRPr="001143AC">
        <w:rPr>
          <w:sz w:val="28"/>
          <w:szCs w:val="28"/>
        </w:rPr>
        <w:t>запра</w:t>
      </w:r>
      <w:r>
        <w:rPr>
          <w:sz w:val="28"/>
          <w:szCs w:val="28"/>
        </w:rPr>
        <w:t>шиваемого финансирования.</w:t>
      </w:r>
      <w:r w:rsidRPr="001143AC">
        <w:rPr>
          <w:sz w:val="28"/>
          <w:szCs w:val="28"/>
        </w:rPr>
        <w:t xml:space="preserve"> </w:t>
      </w:r>
    </w:p>
    <w:p w:rsidR="009752BA" w:rsidRDefault="009752BA" w:rsidP="009752BA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 Общая сумма планируемых расходов.</w:t>
      </w:r>
    </w:p>
    <w:p w:rsidR="009752BA" w:rsidRPr="006D5E98" w:rsidRDefault="009752BA" w:rsidP="009752BA">
      <w:pPr>
        <w:spacing w:after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5E98">
        <w:rPr>
          <w:spacing w:val="-6"/>
          <w:sz w:val="28"/>
          <w:szCs w:val="28"/>
        </w:rPr>
        <w:t xml:space="preserve">Информация по каждой статье планируемых расходов, в частности </w:t>
      </w:r>
      <w:r>
        <w:rPr>
          <w:spacing w:val="-6"/>
          <w:sz w:val="28"/>
          <w:szCs w:val="28"/>
        </w:rPr>
        <w:br/>
      </w:r>
      <w:r w:rsidRPr="006D5E98">
        <w:rPr>
          <w:spacing w:val="-6"/>
          <w:sz w:val="28"/>
          <w:szCs w:val="28"/>
        </w:rPr>
        <w:t>по расходам на привлечение специалистов к процедуре конкурсного производства:</w:t>
      </w:r>
    </w:p>
    <w:p w:rsidR="009752BA" w:rsidRPr="001143AC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обоснование привлечения каждого специалиста; </w:t>
      </w:r>
    </w:p>
    <w:p w:rsidR="009752BA" w:rsidRPr="001143AC" w:rsidRDefault="009752BA" w:rsidP="001E2900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1143AC">
        <w:rPr>
          <w:sz w:val="28"/>
          <w:szCs w:val="28"/>
        </w:rPr>
        <w:t xml:space="preserve"> перечисление мероприятий, для осуществления которых планируется привлечение, описание функционала специалистов;</w:t>
      </w:r>
    </w:p>
    <w:p w:rsidR="009752BA" w:rsidRPr="001143AC" w:rsidRDefault="009752BA" w:rsidP="001E2900">
      <w:pPr>
        <w:widowControl w:val="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порядок определения </w:t>
      </w:r>
      <w:r>
        <w:rPr>
          <w:sz w:val="28"/>
          <w:szCs w:val="28"/>
        </w:rPr>
        <w:t>размера вознаграждения/оклада;</w:t>
      </w:r>
      <w:r w:rsidRPr="001143AC">
        <w:rPr>
          <w:sz w:val="28"/>
          <w:szCs w:val="28"/>
        </w:rPr>
        <w:t xml:space="preserve"> </w:t>
      </w:r>
    </w:p>
    <w:p w:rsidR="009752BA" w:rsidRPr="001143AC" w:rsidRDefault="009752BA" w:rsidP="001E2900">
      <w:pPr>
        <w:widowControl w:val="0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1143AC">
        <w:rPr>
          <w:sz w:val="28"/>
          <w:szCs w:val="28"/>
        </w:rPr>
        <w:t xml:space="preserve"> информация о </w:t>
      </w:r>
      <w:r>
        <w:rPr>
          <w:sz w:val="28"/>
          <w:szCs w:val="28"/>
        </w:rPr>
        <w:t>заключенном</w:t>
      </w:r>
      <w:r w:rsidRPr="001143AC">
        <w:rPr>
          <w:sz w:val="28"/>
          <w:szCs w:val="28"/>
        </w:rPr>
        <w:t xml:space="preserve"> договоре</w:t>
      </w:r>
      <w:r>
        <w:rPr>
          <w:sz w:val="28"/>
          <w:szCs w:val="28"/>
        </w:rPr>
        <w:t xml:space="preserve"> с контрагентом (при наличии)</w:t>
      </w:r>
      <w:r w:rsidRPr="001143AC">
        <w:rPr>
          <w:sz w:val="28"/>
          <w:szCs w:val="28"/>
        </w:rPr>
        <w:t>: реквизиты договора, размер вознаграждения.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1975"/>
        <w:gridCol w:w="2416"/>
      </w:tblGrid>
      <w:tr w:rsidR="00B023B1" w:rsidRPr="00D852FE" w:rsidTr="006A230F">
        <w:tc>
          <w:tcPr>
            <w:tcW w:w="5248" w:type="dxa"/>
          </w:tcPr>
          <w:p w:rsidR="00B023B1" w:rsidRPr="00D852FE" w:rsidRDefault="00B023B1" w:rsidP="009752BA">
            <w:pPr>
              <w:spacing w:after="0"/>
              <w:ind w:firstLine="0"/>
              <w:contextualSpacing/>
              <w:rPr>
                <w:sz w:val="20"/>
              </w:rPr>
            </w:pPr>
          </w:p>
          <w:p w:rsidR="00B023B1" w:rsidRPr="00D852FE" w:rsidRDefault="00B023B1" w:rsidP="009752BA">
            <w:pPr>
              <w:spacing w:after="0"/>
              <w:ind w:firstLine="0"/>
              <w:contextualSpacing/>
              <w:rPr>
                <w:sz w:val="20"/>
              </w:rPr>
            </w:pPr>
          </w:p>
          <w:p w:rsidR="00B023B1" w:rsidRPr="00B023B1" w:rsidRDefault="00B023B1" w:rsidP="001E2900">
            <w:pPr>
              <w:spacing w:after="0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023B1">
              <w:rPr>
                <w:sz w:val="28"/>
                <w:szCs w:val="28"/>
              </w:rPr>
              <w:t>Конкурсный управляющий ________</w:t>
            </w:r>
            <w:r>
              <w:rPr>
                <w:sz w:val="28"/>
                <w:szCs w:val="28"/>
              </w:rPr>
              <w:t>__</w:t>
            </w:r>
            <w:r w:rsidRPr="00B023B1">
              <w:rPr>
                <w:sz w:val="28"/>
                <w:szCs w:val="28"/>
              </w:rPr>
              <w:t>_</w:t>
            </w:r>
          </w:p>
          <w:p w:rsidR="00B023B1" w:rsidRPr="00D852FE" w:rsidRDefault="00B023B1" w:rsidP="00B023B1">
            <w:pPr>
              <w:spacing w:after="0"/>
              <w:ind w:firstLine="0"/>
              <w:contextualSpacing/>
              <w:jc w:val="right"/>
              <w:rPr>
                <w:b/>
                <w:i/>
                <w:sz w:val="20"/>
              </w:rPr>
            </w:pPr>
            <w:r w:rsidRPr="00B023B1">
              <w:rPr>
                <w:i/>
                <w:sz w:val="20"/>
              </w:rPr>
              <w:t>(наименование застройщика)</w:t>
            </w:r>
          </w:p>
        </w:tc>
        <w:tc>
          <w:tcPr>
            <w:tcW w:w="1975" w:type="dxa"/>
            <w:vAlign w:val="bottom"/>
          </w:tcPr>
          <w:p w:rsidR="00B023B1" w:rsidRDefault="00B023B1" w:rsidP="00B023B1">
            <w:pPr>
              <w:pBdr>
                <w:bottom w:val="single" w:sz="12" w:space="1" w:color="auto"/>
              </w:pBdr>
              <w:spacing w:after="0"/>
              <w:ind w:firstLine="0"/>
              <w:jc w:val="center"/>
              <w:rPr>
                <w:sz w:val="20"/>
              </w:rPr>
            </w:pPr>
          </w:p>
          <w:p w:rsidR="00B023B1" w:rsidRPr="00B023B1" w:rsidRDefault="00B023B1" w:rsidP="00B023B1">
            <w:pPr>
              <w:spacing w:after="0"/>
              <w:ind w:firstLine="0"/>
              <w:jc w:val="center"/>
              <w:rPr>
                <w:i/>
                <w:sz w:val="20"/>
              </w:rPr>
            </w:pPr>
            <w:r w:rsidRPr="00B023B1">
              <w:rPr>
                <w:i/>
                <w:sz w:val="20"/>
              </w:rPr>
              <w:t>(подпись</w:t>
            </w:r>
            <w:r w:rsidR="00CD1FA1">
              <w:rPr>
                <w:i/>
                <w:sz w:val="20"/>
              </w:rPr>
              <w:t>/</w:t>
            </w:r>
            <w:r w:rsidRPr="00B023B1">
              <w:rPr>
                <w:i/>
                <w:sz w:val="20"/>
              </w:rPr>
              <w:t xml:space="preserve"> ЭЦП)</w:t>
            </w:r>
          </w:p>
        </w:tc>
        <w:tc>
          <w:tcPr>
            <w:tcW w:w="2416" w:type="dxa"/>
            <w:vAlign w:val="bottom"/>
          </w:tcPr>
          <w:p w:rsidR="00B023B1" w:rsidRPr="00D852FE" w:rsidRDefault="00B023B1" w:rsidP="001E2900">
            <w:pPr>
              <w:spacing w:after="0"/>
              <w:ind w:firstLine="0"/>
              <w:jc w:val="center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B023B1" w:rsidRPr="00D852FE" w:rsidRDefault="00B023B1" w:rsidP="00B023B1">
            <w:pPr>
              <w:spacing w:after="0"/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D852FE">
              <w:rPr>
                <w:i/>
                <w:sz w:val="20"/>
              </w:rPr>
              <w:t>И.О. Фамилия</w:t>
            </w:r>
            <w:r>
              <w:rPr>
                <w:i/>
                <w:sz w:val="20"/>
              </w:rPr>
              <w:t>)</w:t>
            </w:r>
          </w:p>
        </w:tc>
      </w:tr>
    </w:tbl>
    <w:p w:rsidR="00F0149D" w:rsidRDefault="00F0149D">
      <w:pPr>
        <w:spacing w:after="0"/>
        <w:ind w:firstLine="0"/>
        <w:jc w:val="lef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br w:type="page"/>
      </w:r>
    </w:p>
    <w:p w:rsidR="00F0149D" w:rsidRDefault="00F0149D" w:rsidP="00D95D3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5435AC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lastRenderedPageBreak/>
        <w:t xml:space="preserve">ПРИЛОЖЕНИЕ №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4</w:t>
      </w:r>
    </w:p>
    <w:p w:rsidR="00D95D35" w:rsidRPr="005435AC" w:rsidRDefault="00D95D35" w:rsidP="00D95D35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к письму п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ублично-правов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ой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компани</w:t>
      </w:r>
      <w:r w:rsidR="00F21A2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и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«Фонд развития территорий»</w:t>
      </w:r>
    </w:p>
    <w:p w:rsidR="00F0149D" w:rsidRPr="00B5370E" w:rsidRDefault="00F0149D" w:rsidP="00F0149D">
      <w:pPr>
        <w:widowControl w:val="0"/>
        <w:autoSpaceDE w:val="0"/>
        <w:autoSpaceDN w:val="0"/>
        <w:adjustRightInd w:val="0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D95D35" w:rsidRDefault="00F0149D" w:rsidP="00D95D3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</w:pPr>
      <w:r w:rsidRPr="00F0149D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 xml:space="preserve">Список контрагентов, привлекаемых для оказания услуг </w:t>
      </w:r>
      <w:r w:rsidR="00D95D35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 xml:space="preserve">для обеспечения ведения </w:t>
      </w:r>
      <w:r w:rsidRPr="00F0149D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>процедур</w:t>
      </w:r>
      <w:r w:rsidR="00D95D35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>ы</w:t>
      </w:r>
      <w:r w:rsidRPr="00F0149D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 xml:space="preserve"> конкурсного производства</w:t>
      </w:r>
      <w:r w:rsidR="00D95D35">
        <w:rPr>
          <w:rFonts w:eastAsia="Calibri"/>
          <w:b/>
          <w:color w:val="231F20"/>
          <w:spacing w:val="7"/>
          <w:kern w:val="16"/>
          <w:position w:val="-6"/>
          <w:sz w:val="28"/>
          <w:szCs w:val="28"/>
        </w:rPr>
        <w:t xml:space="preserve"> застройщика ________, (ИНН ________)</w:t>
      </w:r>
    </w:p>
    <w:p w:rsidR="00F0149D" w:rsidRPr="00D95D35" w:rsidRDefault="00D95D35" w:rsidP="00F0149D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color w:val="231F20"/>
          <w:spacing w:val="7"/>
          <w:kern w:val="16"/>
          <w:position w:val="-6"/>
          <w:sz w:val="28"/>
          <w:szCs w:val="28"/>
        </w:rPr>
      </w:pPr>
      <w:r w:rsidRPr="00D95D35">
        <w:rPr>
          <w:rFonts w:eastAsia="Calibri"/>
          <w:i/>
          <w:color w:val="231F20"/>
          <w:spacing w:val="7"/>
          <w:kern w:val="16"/>
          <w:position w:val="-6"/>
          <w:sz w:val="28"/>
          <w:szCs w:val="28"/>
        </w:rPr>
        <w:t>(наименование и ИНН застройщика)</w:t>
      </w:r>
    </w:p>
    <w:p w:rsidR="00F0149D" w:rsidRDefault="00F0149D" w:rsidP="00F0149D">
      <w:pPr>
        <w:widowControl w:val="0"/>
        <w:autoSpaceDE w:val="0"/>
        <w:autoSpaceDN w:val="0"/>
        <w:adjustRightInd w:val="0"/>
        <w:jc w:val="center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(форма)</w:t>
      </w:r>
    </w:p>
    <w:p w:rsidR="00D95D35" w:rsidRPr="00CB5D86" w:rsidRDefault="00D95D35" w:rsidP="00F0149D">
      <w:pPr>
        <w:widowControl w:val="0"/>
        <w:autoSpaceDE w:val="0"/>
        <w:autoSpaceDN w:val="0"/>
        <w:adjustRightInd w:val="0"/>
        <w:jc w:val="center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tbl>
      <w:tblPr>
        <w:tblpPr w:leftFromText="180" w:rightFromText="180" w:vertAnchor="text" w:horzAnchor="margin" w:tblpY="14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1879"/>
        <w:gridCol w:w="1885"/>
        <w:gridCol w:w="1884"/>
        <w:gridCol w:w="1800"/>
      </w:tblGrid>
      <w:tr w:rsidR="00F0149D" w:rsidRPr="00B5370E" w:rsidTr="00D54C8D">
        <w:trPr>
          <w:trHeight w:val="831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>Наименование контрагента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>ИНН</w:t>
            </w:r>
          </w:p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>контрагента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>Основание привлечения контрагента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149D" w:rsidRPr="00B5370E" w:rsidRDefault="00F0149D" w:rsidP="00F0149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B5370E">
              <w:rPr>
                <w:b/>
                <w:sz w:val="28"/>
                <w:szCs w:val="28"/>
              </w:rPr>
              <w:t xml:space="preserve">Стоимость </w:t>
            </w:r>
            <w:r w:rsidRPr="00B5370E">
              <w:rPr>
                <w:b/>
                <w:sz w:val="28"/>
                <w:szCs w:val="28"/>
              </w:rPr>
              <w:br/>
              <w:t>в месяц, руб</w:t>
            </w:r>
            <w:r w:rsidRPr="00B5370E">
              <w:rPr>
                <w:b/>
                <w:sz w:val="28"/>
                <w:szCs w:val="28"/>
                <w:lang w:val="en-US"/>
              </w:rPr>
              <w:t>ли</w:t>
            </w:r>
          </w:p>
        </w:tc>
      </w:tr>
      <w:tr w:rsidR="00D54C8D" w:rsidRPr="00B5370E" w:rsidTr="00D54C8D">
        <w:trPr>
          <w:trHeight w:val="777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</w:tr>
      <w:tr w:rsidR="00D54C8D" w:rsidRPr="00B5370E" w:rsidTr="00D54C8D">
        <w:trPr>
          <w:trHeight w:val="818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</w:tr>
      <w:tr w:rsidR="00D54C8D" w:rsidRPr="00B5370E" w:rsidTr="00D54C8D">
        <w:trPr>
          <w:trHeight w:val="71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C8D" w:rsidRPr="00B5370E" w:rsidRDefault="00D54C8D" w:rsidP="00D54C8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8D" w:rsidRPr="00B5370E" w:rsidRDefault="00D54C8D" w:rsidP="00D54C8D">
            <w:pPr>
              <w:rPr>
                <w:sz w:val="28"/>
                <w:szCs w:val="28"/>
              </w:rPr>
            </w:pPr>
          </w:p>
        </w:tc>
      </w:tr>
    </w:tbl>
    <w:p w:rsidR="00F21A2E" w:rsidRDefault="00F21A2E" w:rsidP="006E46B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</w:p>
    <w:p w:rsidR="00F21A2E" w:rsidRDefault="00F21A2E">
      <w:pPr>
        <w:spacing w:after="0"/>
        <w:ind w:firstLine="0"/>
        <w:jc w:val="lef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br w:type="page"/>
      </w:r>
    </w:p>
    <w:p w:rsidR="00F21A2E" w:rsidRDefault="00F21A2E" w:rsidP="00F21A2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 w:rsidRPr="005435AC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lastRenderedPageBreak/>
        <w:t xml:space="preserve">ПРИЛОЖЕНИЕ № 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5</w:t>
      </w:r>
    </w:p>
    <w:p w:rsidR="00F21A2E" w:rsidRPr="005435AC" w:rsidRDefault="00F21A2E" w:rsidP="00F21A2E">
      <w:pPr>
        <w:widowControl w:val="0"/>
        <w:autoSpaceDE w:val="0"/>
        <w:autoSpaceDN w:val="0"/>
        <w:adjustRightInd w:val="0"/>
        <w:spacing w:after="0"/>
        <w:jc w:val="right"/>
        <w:rPr>
          <w:rFonts w:eastAsia="Calibri"/>
          <w:color w:val="231F20"/>
          <w:spacing w:val="7"/>
          <w:kern w:val="16"/>
          <w:position w:val="-6"/>
          <w:sz w:val="28"/>
          <w:szCs w:val="28"/>
        </w:rPr>
      </w:pP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к письму п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ублично-правов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ой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компани</w:t>
      </w:r>
      <w:r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>и</w:t>
      </w:r>
      <w:r w:rsidRPr="006E46BE">
        <w:rPr>
          <w:rFonts w:eastAsia="Calibri"/>
          <w:color w:val="231F20"/>
          <w:spacing w:val="7"/>
          <w:kern w:val="16"/>
          <w:position w:val="-6"/>
          <w:sz w:val="28"/>
          <w:szCs w:val="28"/>
        </w:rPr>
        <w:t xml:space="preserve"> «Фонд развития территорий»</w:t>
      </w:r>
    </w:p>
    <w:p w:rsidR="00383907" w:rsidRDefault="00383907" w:rsidP="00383907">
      <w:pPr>
        <w:spacing w:after="0"/>
        <w:ind w:firstLine="0"/>
        <w:jc w:val="center"/>
        <w:rPr>
          <w:b/>
          <w:sz w:val="28"/>
          <w:szCs w:val="28"/>
        </w:rPr>
      </w:pPr>
    </w:p>
    <w:p w:rsidR="00383907" w:rsidRDefault="00383907" w:rsidP="00383907">
      <w:pPr>
        <w:spacing w:after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ф</w:t>
      </w:r>
      <w:r w:rsidRPr="00145C95">
        <w:rPr>
          <w:b/>
          <w:sz w:val="28"/>
          <w:szCs w:val="28"/>
        </w:rPr>
        <w:t xml:space="preserve">орма сопроводительного письма, направляемого </w:t>
      </w:r>
      <w:r>
        <w:rPr>
          <w:b/>
          <w:sz w:val="28"/>
          <w:szCs w:val="28"/>
        </w:rPr>
        <w:br/>
      </w:r>
      <w:r w:rsidRPr="00145C95">
        <w:rPr>
          <w:b/>
          <w:sz w:val="28"/>
          <w:szCs w:val="28"/>
        </w:rPr>
        <w:t>в публично-правовую компанию «</w:t>
      </w:r>
      <w:r w:rsidRPr="00032B37">
        <w:rPr>
          <w:b/>
          <w:bCs/>
          <w:sz w:val="28"/>
          <w:szCs w:val="28"/>
        </w:rPr>
        <w:t>Фонд развития территорий</w:t>
      </w:r>
      <w:r w:rsidRPr="00145C95">
        <w:rPr>
          <w:b/>
          <w:sz w:val="28"/>
          <w:szCs w:val="28"/>
        </w:rPr>
        <w:t xml:space="preserve">» </w:t>
      </w:r>
    </w:p>
    <w:p w:rsidR="00383907" w:rsidRDefault="00383907" w:rsidP="00383907">
      <w:pPr>
        <w:spacing w:after="0"/>
        <w:ind w:firstLine="0"/>
        <w:jc w:val="center"/>
        <w:rPr>
          <w:b/>
          <w:sz w:val="28"/>
          <w:szCs w:val="28"/>
        </w:rPr>
      </w:pPr>
      <w:r w:rsidRPr="00145C95">
        <w:rPr>
          <w:b/>
          <w:sz w:val="28"/>
          <w:szCs w:val="28"/>
        </w:rPr>
        <w:t>в ответ на запрос</w:t>
      </w:r>
    </w:p>
    <w:p w:rsidR="00383907" w:rsidRDefault="00383907" w:rsidP="00383907">
      <w:pPr>
        <w:spacing w:after="0"/>
        <w:ind w:firstLine="0"/>
        <w:jc w:val="center"/>
        <w:rPr>
          <w:b/>
          <w:sz w:val="28"/>
          <w:szCs w:val="28"/>
        </w:rPr>
      </w:pPr>
    </w:p>
    <w:p w:rsidR="00383907" w:rsidRPr="000731DB" w:rsidRDefault="00383907" w:rsidP="00383907">
      <w:pPr>
        <w:ind w:right="-108" w:firstLine="0"/>
        <w:rPr>
          <w:rFonts w:eastAsiaTheme="minorEastAsia"/>
          <w:bCs/>
          <w:sz w:val="22"/>
          <w:szCs w:val="22"/>
        </w:rPr>
      </w:pPr>
      <w:r w:rsidRPr="004E445F">
        <w:rPr>
          <w:rFonts w:eastAsiaTheme="minorEastAsia"/>
          <w:bCs/>
          <w:sz w:val="22"/>
          <w:szCs w:val="22"/>
        </w:rPr>
        <w:t>________________ № _______________</w:t>
      </w:r>
      <w:r w:rsidRPr="000731DB">
        <w:rPr>
          <w:rFonts w:eastAsiaTheme="minorEastAsia"/>
          <w:bCs/>
          <w:sz w:val="22"/>
          <w:szCs w:val="22"/>
        </w:rPr>
        <w:t>_</w:t>
      </w:r>
    </w:p>
    <w:p w:rsidR="00383907" w:rsidRDefault="00383907" w:rsidP="00383907">
      <w:pPr>
        <w:ind w:right="-108" w:firstLine="0"/>
        <w:rPr>
          <w:sz w:val="22"/>
          <w:szCs w:val="22"/>
        </w:rPr>
      </w:pPr>
      <w:r w:rsidRPr="004E445F">
        <w:rPr>
          <w:sz w:val="22"/>
          <w:szCs w:val="22"/>
        </w:rPr>
        <w:t>На № ___________ от ________________</w:t>
      </w:r>
    </w:p>
    <w:p w:rsidR="00383907" w:rsidRPr="004E445F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CD1FA1">
        <w:rPr>
          <w:b/>
          <w:sz w:val="28"/>
          <w:szCs w:val="28"/>
        </w:rPr>
        <w:t>Кому:</w:t>
      </w:r>
      <w:r w:rsidRPr="004E44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E445F">
        <w:rPr>
          <w:sz w:val="28"/>
          <w:szCs w:val="28"/>
        </w:rPr>
        <w:t>ублично-правовая компания «</w:t>
      </w:r>
      <w:r w:rsidRPr="00C827FA">
        <w:rPr>
          <w:bCs/>
          <w:sz w:val="28"/>
          <w:szCs w:val="28"/>
        </w:rPr>
        <w:t>Фонд развития территорий</w:t>
      </w:r>
      <w:r w:rsidRPr="004E445F">
        <w:rPr>
          <w:sz w:val="28"/>
          <w:szCs w:val="28"/>
        </w:rPr>
        <w:t>»</w:t>
      </w:r>
    </w:p>
    <w:p w:rsidR="00383907" w:rsidRPr="004E445F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4E445F">
        <w:rPr>
          <w:sz w:val="28"/>
          <w:szCs w:val="28"/>
        </w:rPr>
        <w:t xml:space="preserve">Адрес электронной почты </w:t>
      </w:r>
    </w:p>
    <w:p w:rsidR="00383907" w:rsidRPr="00CD6023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4E445F">
        <w:rPr>
          <w:sz w:val="28"/>
          <w:szCs w:val="28"/>
        </w:rPr>
        <w:t xml:space="preserve">для направления ответа на запрос: </w:t>
      </w:r>
      <w:r w:rsidRPr="00383907">
        <w:rPr>
          <w:sz w:val="28"/>
          <w:szCs w:val="28"/>
        </w:rPr>
        <w:t>insolvency@fond214.ru</w:t>
      </w:r>
      <w:r w:rsidRPr="00CD6023">
        <w:rPr>
          <w:sz w:val="28"/>
          <w:szCs w:val="28"/>
        </w:rPr>
        <w:t xml:space="preserve"> </w:t>
      </w:r>
    </w:p>
    <w:p w:rsidR="00383907" w:rsidRPr="004E445F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</w:p>
    <w:p w:rsidR="00383907" w:rsidRPr="000731DB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CD1FA1">
        <w:rPr>
          <w:b/>
          <w:sz w:val="28"/>
          <w:szCs w:val="28"/>
        </w:rPr>
        <w:t>От:</w:t>
      </w:r>
      <w:r w:rsidRPr="000731DB">
        <w:rPr>
          <w:sz w:val="28"/>
          <w:szCs w:val="28"/>
        </w:rPr>
        <w:t xml:space="preserve"> ____________________________</w:t>
      </w:r>
    </w:p>
    <w:p w:rsidR="00383907" w:rsidRPr="004E445F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0731DB">
        <w:rPr>
          <w:sz w:val="28"/>
          <w:szCs w:val="28"/>
        </w:rPr>
        <w:t>_______________________________</w:t>
      </w:r>
    </w:p>
    <w:p w:rsidR="00383907" w:rsidRPr="000731DB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4E445F">
        <w:rPr>
          <w:sz w:val="28"/>
          <w:szCs w:val="28"/>
        </w:rPr>
        <w:t xml:space="preserve">Адрес электронной почты: </w:t>
      </w:r>
      <w:r w:rsidRPr="000731DB">
        <w:rPr>
          <w:sz w:val="28"/>
          <w:szCs w:val="28"/>
        </w:rPr>
        <w:t>________</w:t>
      </w:r>
    </w:p>
    <w:p w:rsidR="00383907" w:rsidRPr="000731DB" w:rsidRDefault="00383907" w:rsidP="00383907">
      <w:pPr>
        <w:spacing w:after="0"/>
        <w:ind w:left="4962" w:firstLine="0"/>
        <w:jc w:val="left"/>
        <w:rPr>
          <w:sz w:val="28"/>
          <w:szCs w:val="28"/>
        </w:rPr>
      </w:pPr>
      <w:r w:rsidRPr="000731DB">
        <w:rPr>
          <w:sz w:val="28"/>
          <w:szCs w:val="28"/>
        </w:rPr>
        <w:t>_______________________________</w:t>
      </w:r>
    </w:p>
    <w:p w:rsidR="00383907" w:rsidRPr="00145C95" w:rsidRDefault="00383907" w:rsidP="00383907">
      <w:pPr>
        <w:spacing w:after="0"/>
        <w:ind w:firstLine="0"/>
        <w:rPr>
          <w:sz w:val="22"/>
          <w:szCs w:val="22"/>
        </w:rPr>
      </w:pPr>
    </w:p>
    <w:p w:rsidR="00CD1FA1" w:rsidRDefault="00383907" w:rsidP="00CD1FA1">
      <w:pPr>
        <w:autoSpaceDE w:val="0"/>
        <w:autoSpaceDN w:val="0"/>
        <w:adjustRightInd w:val="0"/>
        <w:spacing w:after="0"/>
        <w:ind w:firstLine="709"/>
        <w:rPr>
          <w:rFonts w:eastAsia="Calibri"/>
          <w:sz w:val="28"/>
          <w:szCs w:val="28"/>
          <w:lang w:eastAsia="en-US"/>
        </w:rPr>
      </w:pPr>
      <w:r w:rsidRPr="00145C95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5C95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ом</w:t>
      </w:r>
      <w:r w:rsidRPr="00145C95">
        <w:rPr>
          <w:sz w:val="28"/>
          <w:szCs w:val="28"/>
        </w:rPr>
        <w:t xml:space="preserve"> публично-правовой компании «</w:t>
      </w:r>
      <w:r w:rsidRPr="00C827FA">
        <w:rPr>
          <w:bCs/>
          <w:sz w:val="28"/>
          <w:szCs w:val="28"/>
        </w:rPr>
        <w:t>Фонд развития территорий</w:t>
      </w:r>
      <w:r w:rsidRPr="00145C95">
        <w:rPr>
          <w:sz w:val="28"/>
          <w:szCs w:val="28"/>
        </w:rPr>
        <w:t xml:space="preserve">» (далее – Фонд) о представлении документов, необходимых для принятия решения о финансировании </w:t>
      </w:r>
      <w:r w:rsidRPr="006A230F">
        <w:rPr>
          <w:sz w:val="28"/>
          <w:szCs w:val="28"/>
        </w:rPr>
        <w:t>расходов</w:t>
      </w:r>
      <w:r w:rsidR="006A230F" w:rsidRPr="006A230F">
        <w:rPr>
          <w:sz w:val="28"/>
          <w:szCs w:val="28"/>
        </w:rPr>
        <w:t xml:space="preserve"> в рамках процедуры конкурсного производства</w:t>
      </w:r>
      <w:r w:rsidR="006A230F">
        <w:rPr>
          <w:sz w:val="28"/>
          <w:szCs w:val="28"/>
        </w:rPr>
        <w:t xml:space="preserve"> </w:t>
      </w:r>
      <w:r w:rsidRPr="00145C95">
        <w:rPr>
          <w:sz w:val="28"/>
          <w:szCs w:val="28"/>
        </w:rPr>
        <w:t xml:space="preserve">от </w:t>
      </w:r>
      <w:r w:rsidRPr="00383907">
        <w:rPr>
          <w:i/>
          <w:sz w:val="28"/>
          <w:szCs w:val="28"/>
          <w:u w:val="single"/>
        </w:rPr>
        <w:t>дд.мм.гггг</w:t>
      </w:r>
      <w:r w:rsidRPr="00145C95">
        <w:rPr>
          <w:sz w:val="28"/>
          <w:szCs w:val="28"/>
        </w:rPr>
        <w:t xml:space="preserve"> № _______ </w:t>
      </w:r>
      <w:r>
        <w:rPr>
          <w:sz w:val="28"/>
          <w:szCs w:val="28"/>
        </w:rPr>
        <w:t>(</w:t>
      </w:r>
      <w:r w:rsidRPr="00145C95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 xml:space="preserve">и номер </w:t>
      </w:r>
      <w:r w:rsidRPr="00145C95">
        <w:rPr>
          <w:i/>
          <w:sz w:val="28"/>
          <w:szCs w:val="28"/>
        </w:rPr>
        <w:t>запроса</w:t>
      </w:r>
      <w:r w:rsidR="00CD1FA1">
        <w:rPr>
          <w:i/>
          <w:sz w:val="28"/>
          <w:szCs w:val="28"/>
        </w:rPr>
        <w:t>,</w:t>
      </w:r>
      <w:r w:rsidRPr="00145C95">
        <w:rPr>
          <w:i/>
          <w:sz w:val="28"/>
          <w:szCs w:val="28"/>
        </w:rPr>
        <w:t xml:space="preserve"> направленного Фондом</w:t>
      </w:r>
      <w:r>
        <w:rPr>
          <w:i/>
          <w:sz w:val="28"/>
          <w:szCs w:val="28"/>
        </w:rPr>
        <w:t>)</w:t>
      </w:r>
      <w:r w:rsidRPr="00145C95">
        <w:rPr>
          <w:i/>
          <w:sz w:val="28"/>
          <w:szCs w:val="28"/>
        </w:rPr>
        <w:t xml:space="preserve"> </w:t>
      </w:r>
      <w:r w:rsidRPr="00145C95">
        <w:rPr>
          <w:sz w:val="28"/>
          <w:szCs w:val="28"/>
        </w:rPr>
        <w:t>сообщаю, что </w:t>
      </w:r>
      <w:r w:rsidRPr="00145C95">
        <w:rPr>
          <w:i/>
          <w:sz w:val="28"/>
          <w:szCs w:val="28"/>
        </w:rPr>
        <w:t>все з</w:t>
      </w:r>
      <w:r w:rsidRPr="00145C95">
        <w:rPr>
          <w:rFonts w:eastAsia="Calibri"/>
          <w:i/>
          <w:sz w:val="28"/>
          <w:szCs w:val="28"/>
          <w:lang w:eastAsia="en-US"/>
        </w:rPr>
        <w:t>апрашиваемые сведения</w:t>
      </w:r>
      <w:r w:rsidRPr="00145C95">
        <w:rPr>
          <w:rFonts w:eastAsia="Calibri"/>
          <w:sz w:val="28"/>
          <w:szCs w:val="28"/>
          <w:lang w:eastAsia="en-US"/>
        </w:rPr>
        <w:t>/</w:t>
      </w:r>
      <w:r w:rsidRPr="00145C95">
        <w:rPr>
          <w:rFonts w:eastAsia="Calibri"/>
          <w:i/>
          <w:sz w:val="28"/>
          <w:szCs w:val="28"/>
          <w:lang w:eastAsia="en-US"/>
        </w:rPr>
        <w:t xml:space="preserve">часть запрашиваемых сведений </w:t>
      </w:r>
      <w:r>
        <w:rPr>
          <w:rFonts w:eastAsia="Calibri"/>
          <w:i/>
          <w:sz w:val="28"/>
          <w:szCs w:val="28"/>
          <w:lang w:eastAsia="en-US"/>
        </w:rPr>
        <w:t>(</w:t>
      </w:r>
      <w:r w:rsidRPr="00145C95">
        <w:rPr>
          <w:rFonts w:eastAsia="Calibri"/>
          <w:i/>
          <w:sz w:val="28"/>
          <w:szCs w:val="28"/>
          <w:lang w:eastAsia="en-US"/>
        </w:rPr>
        <w:t>выбирается одно из значений</w:t>
      </w:r>
      <w:r>
        <w:rPr>
          <w:rFonts w:eastAsia="Calibri"/>
          <w:i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5C95">
        <w:rPr>
          <w:rFonts w:eastAsia="Calibri"/>
          <w:sz w:val="28"/>
          <w:szCs w:val="28"/>
          <w:lang w:eastAsia="en-US"/>
        </w:rPr>
        <w:t>направлены в Фонд посредством передачи через облачное хранилище (</w:t>
      </w:r>
      <w:r w:rsidRPr="00145C95">
        <w:rPr>
          <w:rFonts w:eastAsia="Calibri"/>
          <w:sz w:val="28"/>
          <w:szCs w:val="28"/>
        </w:rPr>
        <w:t>https://cloud.fond214.ru/</w:t>
      </w:r>
      <w:r w:rsidRPr="00145C95">
        <w:rPr>
          <w:rFonts w:eastAsia="Calibri"/>
          <w:sz w:val="28"/>
          <w:szCs w:val="28"/>
          <w:lang w:eastAsia="en-US"/>
        </w:rPr>
        <w:t xml:space="preserve">). </w:t>
      </w:r>
    </w:p>
    <w:p w:rsidR="00383907" w:rsidRDefault="00383907" w:rsidP="00CD1FA1">
      <w:pPr>
        <w:autoSpaceDE w:val="0"/>
        <w:autoSpaceDN w:val="0"/>
        <w:adjustRightInd w:val="0"/>
        <w:spacing w:after="0"/>
        <w:ind w:firstLine="709"/>
        <w:rPr>
          <w:rFonts w:eastAsia="Calibri"/>
          <w:i/>
          <w:sz w:val="28"/>
          <w:szCs w:val="28"/>
          <w:lang w:eastAsia="en-US"/>
        </w:rPr>
      </w:pPr>
      <w:r w:rsidRPr="00CF4C6C">
        <w:rPr>
          <w:rFonts w:eastAsia="Calibri"/>
          <w:sz w:val="28"/>
          <w:szCs w:val="28"/>
          <w:lang w:eastAsia="en-US"/>
        </w:rPr>
        <w:t>Часть сведений согласно Запросу документов не направлена в Фонд по причинам, отраженным в акте об отсутствии документов, который является приложением к данному письму</w:t>
      </w:r>
      <w:r>
        <w:rPr>
          <w:rFonts w:eastAsia="Calibri"/>
          <w:i/>
          <w:sz w:val="28"/>
          <w:szCs w:val="28"/>
          <w:lang w:eastAsia="en-US"/>
        </w:rPr>
        <w:t xml:space="preserve"> (предложение включается в случае непред</w:t>
      </w:r>
      <w:r w:rsidRPr="00145C95">
        <w:rPr>
          <w:rFonts w:eastAsia="Calibri"/>
          <w:i/>
          <w:sz w:val="28"/>
          <w:szCs w:val="28"/>
          <w:lang w:eastAsia="en-US"/>
        </w:rPr>
        <w:t>ставления части запрашиваемых сведений</w:t>
      </w:r>
      <w:r>
        <w:rPr>
          <w:rFonts w:eastAsia="Calibri"/>
          <w:i/>
          <w:sz w:val="28"/>
          <w:szCs w:val="28"/>
          <w:lang w:eastAsia="en-US"/>
        </w:rPr>
        <w:t>)</w:t>
      </w:r>
      <w:r w:rsidRPr="00145C95">
        <w:rPr>
          <w:rFonts w:eastAsia="Calibri"/>
          <w:i/>
          <w:sz w:val="28"/>
          <w:szCs w:val="28"/>
          <w:lang w:eastAsia="en-US"/>
        </w:rPr>
        <w:t>.</w:t>
      </w:r>
    </w:p>
    <w:p w:rsidR="00383907" w:rsidRPr="005A60A6" w:rsidRDefault="00383907" w:rsidP="00383907">
      <w:pPr>
        <w:shd w:val="clear" w:color="auto" w:fill="FFFFFF"/>
        <w:spacing w:after="0"/>
        <w:ind w:firstLine="720"/>
        <w:textAlignment w:val="baseline"/>
        <w:rPr>
          <w:rFonts w:eastAsia="Calibri"/>
          <w:i/>
          <w:sz w:val="28"/>
          <w:szCs w:val="28"/>
          <w:lang w:eastAsia="en-US"/>
        </w:rPr>
      </w:pPr>
      <w:r w:rsidRPr="00CF4C6C">
        <w:rPr>
          <w:rFonts w:eastAsia="Calibri"/>
          <w:sz w:val="28"/>
          <w:szCs w:val="28"/>
          <w:lang w:eastAsia="en-US"/>
        </w:rPr>
        <w:t>Непредставление документов обусловлено следующими обстоятельствами</w:t>
      </w:r>
      <w:r>
        <w:rPr>
          <w:rFonts w:eastAsia="Calibri"/>
          <w:sz w:val="28"/>
          <w:szCs w:val="28"/>
          <w:lang w:eastAsia="en-US"/>
        </w:rPr>
        <w:t>:</w:t>
      </w:r>
      <w:r w:rsidRPr="00CF4C6C">
        <w:rPr>
          <w:rFonts w:eastAsia="Calibri"/>
          <w:sz w:val="28"/>
          <w:szCs w:val="28"/>
          <w:lang w:eastAsia="en-US"/>
        </w:rPr>
        <w:t xml:space="preserve"> __________________________________________________</w:t>
      </w:r>
      <w:r>
        <w:rPr>
          <w:rFonts w:eastAsia="Calibri"/>
          <w:i/>
          <w:sz w:val="28"/>
          <w:szCs w:val="28"/>
          <w:lang w:eastAsia="en-US"/>
        </w:rPr>
        <w:t xml:space="preserve"> (предложение включается в случае наличия </w:t>
      </w:r>
      <w:r w:rsidRPr="005A60A6">
        <w:rPr>
          <w:rFonts w:eastAsia="Calibri"/>
          <w:i/>
          <w:sz w:val="28"/>
          <w:szCs w:val="28"/>
          <w:lang w:eastAsia="en-US"/>
        </w:rPr>
        <w:t>обстоятельств</w:t>
      </w:r>
      <w:r>
        <w:rPr>
          <w:rFonts w:eastAsia="Calibri"/>
          <w:i/>
          <w:sz w:val="28"/>
          <w:szCs w:val="28"/>
          <w:lang w:eastAsia="en-US"/>
        </w:rPr>
        <w:t>,</w:t>
      </w:r>
      <w:r w:rsidRPr="005A60A6">
        <w:rPr>
          <w:rFonts w:eastAsia="Calibri"/>
          <w:i/>
          <w:sz w:val="28"/>
          <w:szCs w:val="28"/>
          <w:lang w:eastAsia="en-US"/>
        </w:rPr>
        <w:t xml:space="preserve"> которые </w:t>
      </w:r>
      <w:r w:rsidR="00CD1FA1">
        <w:rPr>
          <w:rFonts w:eastAsia="Calibri"/>
          <w:i/>
          <w:sz w:val="28"/>
          <w:szCs w:val="28"/>
          <w:lang w:eastAsia="en-US"/>
        </w:rPr>
        <w:t>следует</w:t>
      </w:r>
      <w:r w:rsidRPr="005A60A6">
        <w:rPr>
          <w:rFonts w:eastAsia="Calibri"/>
          <w:i/>
          <w:sz w:val="28"/>
          <w:szCs w:val="28"/>
          <w:lang w:eastAsia="en-US"/>
        </w:rPr>
        <w:t xml:space="preserve"> сообщить дополнительно</w:t>
      </w:r>
      <w:r>
        <w:rPr>
          <w:rFonts w:eastAsia="Calibri"/>
          <w:i/>
          <w:sz w:val="28"/>
          <w:szCs w:val="28"/>
          <w:lang w:eastAsia="en-US"/>
        </w:rPr>
        <w:t>)</w:t>
      </w:r>
      <w:r w:rsidRPr="005A60A6">
        <w:rPr>
          <w:rFonts w:eastAsia="Calibri"/>
          <w:sz w:val="28"/>
          <w:szCs w:val="28"/>
          <w:lang w:eastAsia="en-US"/>
        </w:rPr>
        <w:t>.</w:t>
      </w:r>
    </w:p>
    <w:p w:rsidR="00383907" w:rsidRDefault="00383907" w:rsidP="00383907">
      <w:pPr>
        <w:shd w:val="clear" w:color="auto" w:fill="FFFFFF"/>
        <w:spacing w:after="0"/>
        <w:ind w:firstLine="720"/>
        <w:textAlignment w:val="baseline"/>
        <w:rPr>
          <w:i/>
          <w:sz w:val="28"/>
          <w:szCs w:val="28"/>
        </w:rPr>
      </w:pPr>
      <w:r w:rsidRPr="00145C95">
        <w:rPr>
          <w:sz w:val="28"/>
          <w:szCs w:val="28"/>
        </w:rPr>
        <w:t xml:space="preserve">Ввиду того, что необходимо дополнительное время для представления указанных документов, прошу продлить срок направления непредставленных документов до </w:t>
      </w:r>
      <w:r w:rsidR="00521AAC" w:rsidRPr="00383907">
        <w:rPr>
          <w:i/>
          <w:sz w:val="28"/>
          <w:szCs w:val="28"/>
          <w:u w:val="single"/>
        </w:rPr>
        <w:t>дд.мм.гггг</w:t>
      </w:r>
      <w:r w:rsidRPr="00145C95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145C95">
        <w:rPr>
          <w:i/>
          <w:sz w:val="28"/>
          <w:szCs w:val="28"/>
        </w:rPr>
        <w:t xml:space="preserve">указывается дата; </w:t>
      </w:r>
      <w:r>
        <w:rPr>
          <w:i/>
          <w:sz w:val="28"/>
          <w:szCs w:val="28"/>
        </w:rPr>
        <w:t>предложение включается</w:t>
      </w:r>
      <w:r w:rsidRPr="00145C95">
        <w:rPr>
          <w:i/>
          <w:sz w:val="28"/>
          <w:szCs w:val="28"/>
        </w:rPr>
        <w:t xml:space="preserve"> в случае непредставления части запрашиваемых сведений</w:t>
      </w:r>
      <w:r>
        <w:rPr>
          <w:i/>
          <w:sz w:val="28"/>
          <w:szCs w:val="28"/>
        </w:rPr>
        <w:t>)</w:t>
      </w:r>
      <w:r w:rsidRPr="00145C95">
        <w:rPr>
          <w:i/>
          <w:sz w:val="28"/>
          <w:szCs w:val="28"/>
        </w:rPr>
        <w:t>.</w:t>
      </w:r>
    </w:p>
    <w:p w:rsidR="00521AAC" w:rsidRDefault="00521AAC" w:rsidP="00383907">
      <w:pPr>
        <w:shd w:val="clear" w:color="auto" w:fill="FFFFFF"/>
        <w:spacing w:after="0"/>
        <w:ind w:left="2268" w:hanging="2268"/>
        <w:textAlignment w:val="baseline"/>
        <w:rPr>
          <w:rFonts w:eastAsiaTheme="minorHAnsi"/>
          <w:b/>
          <w:sz w:val="28"/>
          <w:szCs w:val="28"/>
        </w:rPr>
      </w:pPr>
    </w:p>
    <w:p w:rsidR="00383907" w:rsidRPr="00145C95" w:rsidRDefault="00383907" w:rsidP="00383907">
      <w:pPr>
        <w:shd w:val="clear" w:color="auto" w:fill="FFFFFF"/>
        <w:spacing w:after="0"/>
        <w:ind w:left="2268" w:hanging="2268"/>
        <w:textAlignment w:val="baseline"/>
        <w:rPr>
          <w:rFonts w:eastAsia="Calibri"/>
          <w:i/>
          <w:sz w:val="28"/>
          <w:szCs w:val="28"/>
          <w:lang w:eastAsia="en-US"/>
        </w:rPr>
      </w:pPr>
      <w:r w:rsidRPr="00145C95">
        <w:rPr>
          <w:rFonts w:eastAsiaTheme="minorHAnsi"/>
          <w:b/>
          <w:sz w:val="28"/>
          <w:szCs w:val="28"/>
        </w:rPr>
        <w:t>Приложени</w:t>
      </w:r>
      <w:r>
        <w:rPr>
          <w:rFonts w:eastAsiaTheme="minorHAnsi"/>
          <w:b/>
          <w:sz w:val="28"/>
          <w:szCs w:val="28"/>
        </w:rPr>
        <w:t>е</w:t>
      </w:r>
      <w:r w:rsidRPr="00145C95">
        <w:rPr>
          <w:rFonts w:eastAsiaTheme="minorHAnsi"/>
          <w:b/>
          <w:sz w:val="28"/>
          <w:szCs w:val="28"/>
        </w:rPr>
        <w:t>:</w:t>
      </w:r>
      <w:r w:rsidRPr="00145C95">
        <w:rPr>
          <w:rFonts w:eastAsiaTheme="minorHAnsi"/>
          <w:sz w:val="28"/>
          <w:szCs w:val="28"/>
        </w:rPr>
        <w:t xml:space="preserve"> Акт об отсутствии документов на _</w:t>
      </w:r>
      <w:r>
        <w:rPr>
          <w:rFonts w:eastAsiaTheme="minorHAnsi"/>
          <w:sz w:val="28"/>
          <w:szCs w:val="28"/>
        </w:rPr>
        <w:t>_</w:t>
      </w:r>
      <w:r w:rsidRPr="00145C95">
        <w:rPr>
          <w:rFonts w:eastAsiaTheme="minorHAnsi"/>
          <w:sz w:val="28"/>
          <w:szCs w:val="28"/>
        </w:rPr>
        <w:t xml:space="preserve"> л. в 1 экз. </w:t>
      </w:r>
      <w:r w:rsidR="00CD1FA1">
        <w:rPr>
          <w:rFonts w:eastAsiaTheme="minorHAnsi"/>
          <w:sz w:val="28"/>
          <w:szCs w:val="28"/>
        </w:rPr>
        <w:t>(</w:t>
      </w:r>
      <w:r>
        <w:rPr>
          <w:rFonts w:eastAsia="Calibri"/>
          <w:i/>
          <w:sz w:val="28"/>
          <w:szCs w:val="28"/>
          <w:lang w:eastAsia="en-US"/>
        </w:rPr>
        <w:t>прикладывается в</w:t>
      </w:r>
      <w:r w:rsidR="00CD1FA1">
        <w:rPr>
          <w:rFonts w:eastAsia="Calibri"/>
          <w:i/>
          <w:sz w:val="28"/>
          <w:szCs w:val="28"/>
          <w:lang w:eastAsia="en-US"/>
        </w:rPr>
        <w:t> </w:t>
      </w:r>
      <w:r>
        <w:rPr>
          <w:rFonts w:eastAsia="Calibri"/>
          <w:i/>
          <w:sz w:val="28"/>
          <w:szCs w:val="28"/>
          <w:lang w:eastAsia="en-US"/>
        </w:rPr>
        <w:t>случае непред</w:t>
      </w:r>
      <w:r w:rsidRPr="00145C95">
        <w:rPr>
          <w:rFonts w:eastAsia="Calibri"/>
          <w:i/>
          <w:sz w:val="28"/>
          <w:szCs w:val="28"/>
          <w:lang w:eastAsia="en-US"/>
        </w:rPr>
        <w:t>ставления части запрашиваемых сведений</w:t>
      </w:r>
      <w:r w:rsidR="00CD1FA1">
        <w:rPr>
          <w:rFonts w:eastAsia="Calibri"/>
          <w:i/>
          <w:sz w:val="28"/>
          <w:szCs w:val="28"/>
          <w:lang w:eastAsia="en-US"/>
        </w:rPr>
        <w:t>)</w:t>
      </w:r>
      <w:r w:rsidRPr="00145C95">
        <w:rPr>
          <w:rFonts w:eastAsia="Calibri"/>
          <w:i/>
          <w:sz w:val="28"/>
          <w:szCs w:val="28"/>
          <w:lang w:eastAsia="en-US"/>
        </w:rPr>
        <w:t>.</w:t>
      </w:r>
    </w:p>
    <w:p w:rsidR="00383907" w:rsidRDefault="00383907" w:rsidP="00521AAC">
      <w:pPr>
        <w:tabs>
          <w:tab w:val="left" w:pos="567"/>
          <w:tab w:val="left" w:pos="1021"/>
        </w:tabs>
        <w:spacing w:after="0"/>
        <w:ind w:firstLine="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1975"/>
        <w:gridCol w:w="2416"/>
      </w:tblGrid>
      <w:tr w:rsidR="00CD1FA1" w:rsidRPr="00D852FE" w:rsidTr="00CD1FA1">
        <w:tc>
          <w:tcPr>
            <w:tcW w:w="5529" w:type="dxa"/>
          </w:tcPr>
          <w:p w:rsidR="00CD1FA1" w:rsidRPr="00B023B1" w:rsidRDefault="00CD1FA1" w:rsidP="00CD1FA1">
            <w:pPr>
              <w:spacing w:after="0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023B1">
              <w:rPr>
                <w:sz w:val="28"/>
                <w:szCs w:val="28"/>
              </w:rPr>
              <w:t>Конкурсный управляющий ________</w:t>
            </w:r>
            <w:r>
              <w:rPr>
                <w:sz w:val="28"/>
                <w:szCs w:val="28"/>
              </w:rPr>
              <w:t>__</w:t>
            </w:r>
            <w:r w:rsidRPr="00B023B1">
              <w:rPr>
                <w:sz w:val="28"/>
                <w:szCs w:val="28"/>
              </w:rPr>
              <w:t>_</w:t>
            </w:r>
          </w:p>
          <w:p w:rsidR="00CD1FA1" w:rsidRPr="00D852FE" w:rsidRDefault="00CD1FA1" w:rsidP="00CD1FA1">
            <w:pPr>
              <w:spacing w:after="0"/>
              <w:ind w:firstLine="0"/>
              <w:contextualSpacing/>
              <w:jc w:val="right"/>
              <w:rPr>
                <w:b/>
                <w:i/>
                <w:sz w:val="20"/>
              </w:rPr>
            </w:pPr>
            <w:r w:rsidRPr="00B023B1">
              <w:rPr>
                <w:i/>
                <w:sz w:val="20"/>
              </w:rPr>
              <w:t>(наименование застройщика)</w:t>
            </w:r>
          </w:p>
        </w:tc>
        <w:tc>
          <w:tcPr>
            <w:tcW w:w="2055" w:type="dxa"/>
            <w:vAlign w:val="bottom"/>
          </w:tcPr>
          <w:p w:rsidR="00CD1FA1" w:rsidRDefault="00CD1FA1" w:rsidP="00CD1FA1">
            <w:pPr>
              <w:pBdr>
                <w:bottom w:val="single" w:sz="12" w:space="1" w:color="auto"/>
              </w:pBdr>
              <w:spacing w:after="0"/>
              <w:ind w:firstLine="0"/>
              <w:jc w:val="center"/>
              <w:rPr>
                <w:sz w:val="20"/>
              </w:rPr>
            </w:pPr>
          </w:p>
          <w:p w:rsidR="00CD1FA1" w:rsidRPr="00B023B1" w:rsidRDefault="00CD1FA1" w:rsidP="00CD1FA1">
            <w:pPr>
              <w:spacing w:after="0"/>
              <w:ind w:firstLine="0"/>
              <w:jc w:val="center"/>
              <w:rPr>
                <w:i/>
                <w:sz w:val="20"/>
              </w:rPr>
            </w:pPr>
            <w:r w:rsidRPr="00B023B1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/</w:t>
            </w:r>
            <w:r w:rsidRPr="00B023B1">
              <w:rPr>
                <w:i/>
                <w:sz w:val="20"/>
              </w:rPr>
              <w:t xml:space="preserve"> ЭЦП)</w:t>
            </w:r>
          </w:p>
        </w:tc>
        <w:tc>
          <w:tcPr>
            <w:tcW w:w="2055" w:type="dxa"/>
            <w:vAlign w:val="bottom"/>
          </w:tcPr>
          <w:p w:rsidR="00CD1FA1" w:rsidRPr="00D852FE" w:rsidRDefault="00CD1FA1" w:rsidP="00CD1FA1">
            <w:pPr>
              <w:spacing w:after="0"/>
              <w:ind w:firstLine="0"/>
              <w:jc w:val="center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CD1FA1" w:rsidRPr="00D852FE" w:rsidRDefault="00CD1FA1" w:rsidP="00CD1FA1">
            <w:pPr>
              <w:spacing w:after="0"/>
              <w:ind w:firstLine="0"/>
              <w:contextualSpacing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D852FE">
              <w:rPr>
                <w:i/>
                <w:sz w:val="20"/>
              </w:rPr>
              <w:t>И.О. Фамилия</w:t>
            </w:r>
            <w:r>
              <w:rPr>
                <w:i/>
                <w:sz w:val="20"/>
              </w:rPr>
              <w:t>)</w:t>
            </w:r>
          </w:p>
        </w:tc>
      </w:tr>
    </w:tbl>
    <w:p w:rsidR="00CD1FA1" w:rsidRDefault="00CD1FA1" w:rsidP="00521AAC">
      <w:pPr>
        <w:tabs>
          <w:tab w:val="left" w:pos="567"/>
          <w:tab w:val="left" w:pos="1021"/>
        </w:tabs>
        <w:spacing w:after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45C95">
        <w:rPr>
          <w:rFonts w:eastAsia="Calibri"/>
          <w:b/>
          <w:sz w:val="28"/>
          <w:szCs w:val="28"/>
          <w:lang w:eastAsia="en-US"/>
        </w:rPr>
        <w:lastRenderedPageBreak/>
        <w:t>Форма акта об отсутствии документов</w:t>
      </w:r>
    </w:p>
    <w:p w:rsidR="00521AAC" w:rsidRDefault="00521AAC" w:rsidP="00521AAC">
      <w:pPr>
        <w:tabs>
          <w:tab w:val="left" w:pos="567"/>
          <w:tab w:val="left" w:pos="1021"/>
        </w:tabs>
        <w:spacing w:after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83907" w:rsidRPr="00CD1FA1" w:rsidRDefault="00CD1FA1" w:rsidP="00CD1FA1">
      <w:pPr>
        <w:tabs>
          <w:tab w:val="left" w:pos="567"/>
          <w:tab w:val="left" w:pos="1021"/>
        </w:tabs>
        <w:spacing w:after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D1FA1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CD1FA1" w:rsidRPr="00CD1FA1" w:rsidRDefault="00CD1FA1" w:rsidP="00CD1FA1">
      <w:pPr>
        <w:tabs>
          <w:tab w:val="left" w:pos="567"/>
          <w:tab w:val="left" w:pos="1021"/>
        </w:tabs>
        <w:spacing w:after="0"/>
        <w:ind w:firstLine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D1FA1">
        <w:rPr>
          <w:rFonts w:eastAsia="Calibri"/>
          <w:sz w:val="28"/>
          <w:szCs w:val="28"/>
          <w:lang w:eastAsia="en-US"/>
        </w:rPr>
        <w:t>к сопроводительному письму</w:t>
      </w:r>
    </w:p>
    <w:p w:rsidR="00383907" w:rsidRPr="00145C95" w:rsidRDefault="00383907" w:rsidP="00383907">
      <w:pPr>
        <w:tabs>
          <w:tab w:val="left" w:pos="567"/>
          <w:tab w:val="left" w:pos="1021"/>
        </w:tabs>
        <w:spacing w:after="0"/>
        <w:ind w:firstLine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383907" w:rsidRPr="00145C95" w:rsidRDefault="00383907" w:rsidP="00383907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45C95">
        <w:rPr>
          <w:rFonts w:eastAsia="Calibri"/>
          <w:b/>
          <w:sz w:val="28"/>
          <w:szCs w:val="28"/>
          <w:lang w:eastAsia="en-US"/>
        </w:rPr>
        <w:t>Акт</w:t>
      </w:r>
    </w:p>
    <w:p w:rsidR="00383907" w:rsidRPr="00145C95" w:rsidRDefault="00383907" w:rsidP="00383907">
      <w:pPr>
        <w:spacing w:after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145C95">
        <w:rPr>
          <w:rFonts w:eastAsia="Calibri"/>
          <w:b/>
          <w:sz w:val="28"/>
          <w:szCs w:val="28"/>
          <w:lang w:eastAsia="en-US"/>
        </w:rPr>
        <w:t>об отсутствии документов</w:t>
      </w:r>
    </w:p>
    <w:p w:rsidR="00383907" w:rsidRDefault="00383907" w:rsidP="00383907">
      <w:pPr>
        <w:spacing w:after="0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383907" w:rsidRPr="00145C95" w:rsidRDefault="00383907" w:rsidP="00383907">
      <w:pPr>
        <w:spacing w:after="0"/>
        <w:ind w:firstLine="0"/>
        <w:jc w:val="right"/>
        <w:rPr>
          <w:rFonts w:eastAsia="Calibri"/>
          <w:sz w:val="28"/>
          <w:szCs w:val="28"/>
          <w:lang w:eastAsia="en-US"/>
        </w:rPr>
      </w:pPr>
      <w:r w:rsidRPr="00145C95">
        <w:rPr>
          <w:rFonts w:eastAsia="Calibri"/>
          <w:sz w:val="28"/>
          <w:szCs w:val="28"/>
          <w:lang w:eastAsia="en-US"/>
        </w:rPr>
        <w:t>_____________ 20_____ г.</w:t>
      </w:r>
    </w:p>
    <w:p w:rsidR="00383907" w:rsidRPr="00145C95" w:rsidRDefault="00383907" w:rsidP="00383907">
      <w:pPr>
        <w:spacing w:after="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383907" w:rsidRPr="00145C95" w:rsidRDefault="00383907" w:rsidP="00383907">
      <w:pPr>
        <w:spacing w:after="0"/>
        <w:ind w:firstLine="720"/>
        <w:rPr>
          <w:rFonts w:eastAsia="Calibri"/>
          <w:sz w:val="28"/>
          <w:szCs w:val="28"/>
          <w:lang w:eastAsia="en-US"/>
        </w:rPr>
      </w:pPr>
      <w:r w:rsidRPr="00145C95">
        <w:rPr>
          <w:rFonts w:eastAsia="Calibri"/>
          <w:sz w:val="28"/>
          <w:szCs w:val="28"/>
          <w:lang w:eastAsia="en-US"/>
        </w:rPr>
        <w:t>Настоящий акт составлен мной, конкурсным управляющим ____________</w:t>
      </w:r>
      <w:r w:rsidR="00CD1FA1">
        <w:rPr>
          <w:rFonts w:eastAsia="Calibri"/>
          <w:sz w:val="28"/>
          <w:szCs w:val="28"/>
          <w:lang w:eastAsia="en-US"/>
        </w:rPr>
        <w:t>_________</w:t>
      </w:r>
      <w:r w:rsidRPr="00145C95">
        <w:rPr>
          <w:rFonts w:eastAsia="Calibri"/>
          <w:sz w:val="28"/>
          <w:szCs w:val="28"/>
          <w:lang w:eastAsia="en-US"/>
        </w:rPr>
        <w:t> </w:t>
      </w:r>
      <w:r w:rsidR="00CD1FA1">
        <w:rPr>
          <w:rFonts w:eastAsia="Calibri"/>
          <w:sz w:val="28"/>
          <w:szCs w:val="28"/>
          <w:lang w:eastAsia="en-US"/>
        </w:rPr>
        <w:t>(</w:t>
      </w:r>
      <w:r w:rsidRPr="00145C95">
        <w:rPr>
          <w:rFonts w:eastAsia="Calibri"/>
          <w:i/>
          <w:sz w:val="28"/>
          <w:szCs w:val="28"/>
          <w:lang w:eastAsia="en-US"/>
        </w:rPr>
        <w:t>ФИО конкурсного управляющего</w:t>
      </w:r>
      <w:r w:rsidR="00CD1FA1">
        <w:rPr>
          <w:rFonts w:eastAsia="Calibri"/>
          <w:i/>
          <w:sz w:val="28"/>
          <w:szCs w:val="28"/>
          <w:lang w:eastAsia="en-US"/>
        </w:rPr>
        <w:t>)</w:t>
      </w:r>
      <w:r w:rsidRPr="00145C95">
        <w:rPr>
          <w:rFonts w:eastAsia="Calibri"/>
          <w:sz w:val="28"/>
          <w:szCs w:val="28"/>
          <w:lang w:eastAsia="en-US"/>
        </w:rPr>
        <w:t xml:space="preserve"> _____________________</w:t>
      </w:r>
      <w:r w:rsidR="00CD1FA1">
        <w:rPr>
          <w:rFonts w:eastAsia="Calibri"/>
          <w:sz w:val="28"/>
          <w:szCs w:val="28"/>
          <w:lang w:eastAsia="en-US"/>
        </w:rPr>
        <w:t> </w:t>
      </w:r>
      <w:r w:rsidR="00CD1FA1">
        <w:rPr>
          <w:rFonts w:eastAsia="Calibri"/>
          <w:i/>
          <w:sz w:val="28"/>
          <w:szCs w:val="28"/>
          <w:lang w:eastAsia="en-US"/>
        </w:rPr>
        <w:t>(</w:t>
      </w:r>
      <w:r w:rsidRPr="00145C95">
        <w:rPr>
          <w:rFonts w:eastAsia="Calibri"/>
          <w:i/>
          <w:sz w:val="28"/>
          <w:szCs w:val="28"/>
          <w:lang w:eastAsia="en-US"/>
        </w:rPr>
        <w:t>наименование застройщика</w:t>
      </w:r>
      <w:r w:rsidR="00CD1FA1">
        <w:rPr>
          <w:rFonts w:eastAsia="Calibri"/>
          <w:i/>
          <w:sz w:val="28"/>
          <w:szCs w:val="28"/>
          <w:lang w:eastAsia="en-US"/>
        </w:rPr>
        <w:t>)</w:t>
      </w:r>
      <w:r w:rsidRPr="00145C95">
        <w:rPr>
          <w:rFonts w:eastAsia="Calibri"/>
          <w:sz w:val="28"/>
          <w:szCs w:val="28"/>
          <w:lang w:eastAsia="en-US"/>
        </w:rPr>
        <w:t>, о том, что</w:t>
      </w:r>
      <w:r w:rsidR="00521AAC">
        <w:rPr>
          <w:rFonts w:eastAsia="Calibri"/>
          <w:sz w:val="28"/>
          <w:szCs w:val="28"/>
          <w:lang w:eastAsia="en-US"/>
        </w:rPr>
        <w:t> </w:t>
      </w:r>
      <w:r w:rsidRPr="00145C95">
        <w:rPr>
          <w:rFonts w:eastAsia="Calibri"/>
          <w:sz w:val="28"/>
          <w:szCs w:val="28"/>
          <w:lang w:eastAsia="en-US"/>
        </w:rPr>
        <w:t>в</w:t>
      </w:r>
      <w:r w:rsidR="00CD1FA1">
        <w:rPr>
          <w:rFonts w:eastAsia="Calibri"/>
          <w:sz w:val="28"/>
          <w:szCs w:val="28"/>
          <w:lang w:eastAsia="en-US"/>
        </w:rPr>
        <w:t> </w:t>
      </w:r>
      <w:r w:rsidRPr="00145C95">
        <w:rPr>
          <w:rFonts w:eastAsia="Calibri"/>
          <w:sz w:val="28"/>
          <w:szCs w:val="28"/>
          <w:lang w:eastAsia="en-US"/>
        </w:rPr>
        <w:t xml:space="preserve">распоряжении конкурсного управляющего отсутствуют следующие документы по объекту(-ам) незавершенного строительства __________________________ </w:t>
      </w:r>
      <w:r w:rsidR="00CD1FA1">
        <w:rPr>
          <w:rFonts w:eastAsia="Calibri"/>
          <w:sz w:val="28"/>
          <w:szCs w:val="28"/>
          <w:lang w:eastAsia="en-US"/>
        </w:rPr>
        <w:t>(</w:t>
      </w:r>
      <w:r w:rsidRPr="00145C95">
        <w:rPr>
          <w:rFonts w:eastAsia="Calibri"/>
          <w:i/>
          <w:sz w:val="28"/>
          <w:szCs w:val="28"/>
          <w:lang w:eastAsia="en-US"/>
        </w:rPr>
        <w:t>наименование объектов</w:t>
      </w:r>
      <w:r w:rsidR="00CD1FA1">
        <w:rPr>
          <w:rFonts w:eastAsia="Calibri"/>
          <w:i/>
          <w:sz w:val="28"/>
          <w:szCs w:val="28"/>
          <w:lang w:eastAsia="en-US"/>
        </w:rPr>
        <w:t>)</w:t>
      </w:r>
      <w:r w:rsidRPr="00145C95">
        <w:rPr>
          <w:rFonts w:eastAsia="Calibri"/>
          <w:sz w:val="28"/>
          <w:szCs w:val="28"/>
          <w:lang w:eastAsia="en-US"/>
        </w:rPr>
        <w:t>:</w:t>
      </w:r>
    </w:p>
    <w:p w:rsidR="00383907" w:rsidRPr="00145C95" w:rsidRDefault="00383907" w:rsidP="00383907">
      <w:pPr>
        <w:spacing w:after="0"/>
        <w:ind w:firstLine="0"/>
        <w:rPr>
          <w:rFonts w:eastAsia="Calibri"/>
          <w:sz w:val="28"/>
          <w:szCs w:val="28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70"/>
        <w:gridCol w:w="2344"/>
        <w:gridCol w:w="3260"/>
        <w:gridCol w:w="3253"/>
      </w:tblGrid>
      <w:tr w:rsidR="00CD1FA1" w:rsidRPr="00145C95" w:rsidTr="00CD1FA1">
        <w:trPr>
          <w:trHeight w:val="935"/>
        </w:trPr>
        <w:tc>
          <w:tcPr>
            <w:tcW w:w="0" w:type="auto"/>
            <w:vAlign w:val="center"/>
          </w:tcPr>
          <w:p w:rsidR="00CD1FA1" w:rsidRPr="00145C95" w:rsidRDefault="00CD1FA1" w:rsidP="00383907">
            <w:pPr>
              <w:ind w:firstLine="30"/>
              <w:jc w:val="center"/>
              <w:rPr>
                <w:sz w:val="28"/>
                <w:szCs w:val="28"/>
              </w:rPr>
            </w:pPr>
            <w:r w:rsidRPr="00145C95">
              <w:rPr>
                <w:sz w:val="28"/>
                <w:szCs w:val="28"/>
              </w:rPr>
              <w:t>№ п/п</w:t>
            </w:r>
          </w:p>
        </w:tc>
        <w:tc>
          <w:tcPr>
            <w:tcW w:w="2344" w:type="dxa"/>
            <w:vAlign w:val="center"/>
          </w:tcPr>
          <w:p w:rsidR="00CD1FA1" w:rsidRPr="00145C95" w:rsidRDefault="00CD1FA1" w:rsidP="00383907">
            <w:pPr>
              <w:ind w:firstLine="0"/>
              <w:jc w:val="center"/>
              <w:rPr>
                <w:sz w:val="28"/>
                <w:szCs w:val="28"/>
              </w:rPr>
            </w:pPr>
            <w:r w:rsidRPr="00145C95">
              <w:rPr>
                <w:sz w:val="28"/>
                <w:szCs w:val="28"/>
              </w:rPr>
              <w:t>Наименование отсутствующего документа</w:t>
            </w:r>
          </w:p>
        </w:tc>
        <w:tc>
          <w:tcPr>
            <w:tcW w:w="3260" w:type="dxa"/>
            <w:vAlign w:val="center"/>
          </w:tcPr>
          <w:p w:rsidR="00CD1FA1" w:rsidRPr="00145C95" w:rsidRDefault="00CD1FA1" w:rsidP="00383907">
            <w:pPr>
              <w:ind w:firstLine="0"/>
              <w:jc w:val="center"/>
              <w:rPr>
                <w:sz w:val="28"/>
                <w:szCs w:val="28"/>
              </w:rPr>
            </w:pPr>
            <w:r w:rsidRPr="00145C95">
              <w:rPr>
                <w:rFonts w:eastAsia="Calibri"/>
                <w:sz w:val="28"/>
                <w:szCs w:val="28"/>
              </w:rPr>
              <w:t>Причина отсутствия документа</w:t>
            </w:r>
          </w:p>
        </w:tc>
        <w:tc>
          <w:tcPr>
            <w:tcW w:w="3253" w:type="dxa"/>
            <w:vAlign w:val="center"/>
          </w:tcPr>
          <w:p w:rsidR="00CD1FA1" w:rsidRPr="00145C95" w:rsidRDefault="00CD1FA1" w:rsidP="00383907">
            <w:pPr>
              <w:ind w:firstLine="0"/>
              <w:jc w:val="center"/>
              <w:rPr>
                <w:sz w:val="28"/>
                <w:szCs w:val="28"/>
              </w:rPr>
            </w:pPr>
            <w:r w:rsidRPr="00145C95">
              <w:rPr>
                <w:rFonts w:eastAsia="Calibri"/>
                <w:sz w:val="28"/>
                <w:szCs w:val="28"/>
              </w:rPr>
              <w:t>Возможный срок предоставления документа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145C95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 </w:t>
            </w:r>
            <w:r w:rsidRPr="00145C95">
              <w:rPr>
                <w:rFonts w:eastAsia="Calibri"/>
                <w:sz w:val="28"/>
                <w:szCs w:val="28"/>
              </w:rPr>
              <w:t>случае если получение документа предполагается позднее</w:t>
            </w:r>
          </w:p>
        </w:tc>
      </w:tr>
      <w:tr w:rsidR="00CD1FA1" w:rsidRPr="00145C95" w:rsidTr="00CD1FA1">
        <w:trPr>
          <w:trHeight w:val="709"/>
        </w:trPr>
        <w:tc>
          <w:tcPr>
            <w:tcW w:w="0" w:type="auto"/>
            <w:vAlign w:val="center"/>
          </w:tcPr>
          <w:p w:rsidR="00CD1FA1" w:rsidRPr="00145C95" w:rsidRDefault="00CD1FA1" w:rsidP="00383907">
            <w:pPr>
              <w:ind w:firstLine="30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21AAC" w:rsidRPr="00145C95" w:rsidTr="00CD1FA1">
        <w:trPr>
          <w:trHeight w:val="709"/>
        </w:trPr>
        <w:tc>
          <w:tcPr>
            <w:tcW w:w="0" w:type="auto"/>
            <w:vAlign w:val="center"/>
          </w:tcPr>
          <w:p w:rsidR="00521AAC" w:rsidRPr="00145C95" w:rsidRDefault="00521AAC" w:rsidP="00383907">
            <w:pPr>
              <w:ind w:firstLine="30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521AAC" w:rsidRPr="00145C95" w:rsidRDefault="00521AAC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521AAC" w:rsidRPr="00145C95" w:rsidRDefault="00521AAC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521AAC" w:rsidRPr="00145C95" w:rsidRDefault="00521AAC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CD1FA1" w:rsidRPr="00145C95" w:rsidTr="00CD1FA1">
        <w:trPr>
          <w:trHeight w:val="709"/>
        </w:trPr>
        <w:tc>
          <w:tcPr>
            <w:tcW w:w="0" w:type="auto"/>
            <w:vAlign w:val="center"/>
          </w:tcPr>
          <w:p w:rsidR="00CD1FA1" w:rsidRPr="00145C95" w:rsidRDefault="00CD1FA1" w:rsidP="00383907">
            <w:pPr>
              <w:ind w:firstLine="30"/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253" w:type="dxa"/>
            <w:vAlign w:val="center"/>
          </w:tcPr>
          <w:p w:rsidR="00CD1FA1" w:rsidRPr="00145C95" w:rsidRDefault="00CD1FA1" w:rsidP="0038390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83907" w:rsidRPr="00145C95" w:rsidRDefault="00383907" w:rsidP="00383907">
      <w:pPr>
        <w:spacing w:after="0"/>
        <w:ind w:firstLine="0"/>
        <w:rPr>
          <w:rFonts w:eastAsia="Calibri"/>
          <w:sz w:val="28"/>
          <w:szCs w:val="28"/>
          <w:lang w:eastAsia="en-US"/>
        </w:rPr>
      </w:pPr>
    </w:p>
    <w:p w:rsidR="001F6976" w:rsidRDefault="001F6976" w:rsidP="00774D3A">
      <w:pPr>
        <w:spacing w:after="0"/>
        <w:ind w:firstLine="0"/>
        <w:contextualSpacing/>
        <w:rPr>
          <w:sz w:val="20"/>
        </w:rPr>
      </w:pPr>
    </w:p>
    <w:tbl>
      <w:tblPr>
        <w:tblStyle w:val="af0"/>
        <w:tblW w:w="124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9"/>
        <w:gridCol w:w="2459"/>
        <w:gridCol w:w="2603"/>
        <w:gridCol w:w="2416"/>
        <w:gridCol w:w="2378"/>
      </w:tblGrid>
      <w:tr w:rsidR="00CD1FA1" w:rsidRPr="00D852FE" w:rsidTr="00CD1FA1">
        <w:tc>
          <w:tcPr>
            <w:tcW w:w="2624" w:type="dxa"/>
          </w:tcPr>
          <w:p w:rsidR="00CD1FA1" w:rsidRDefault="00CD1FA1" w:rsidP="00CD1FA1">
            <w:pPr>
              <w:spacing w:after="0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023B1">
              <w:rPr>
                <w:sz w:val="28"/>
                <w:szCs w:val="28"/>
              </w:rPr>
              <w:t xml:space="preserve">Конкурсный управляющий </w:t>
            </w:r>
          </w:p>
          <w:p w:rsidR="00CD1FA1" w:rsidRPr="00B023B1" w:rsidRDefault="00CD1FA1" w:rsidP="00CD1FA1">
            <w:pPr>
              <w:spacing w:after="0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023B1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</w:t>
            </w:r>
            <w:r w:rsidRPr="00B023B1">
              <w:rPr>
                <w:sz w:val="28"/>
                <w:szCs w:val="28"/>
              </w:rPr>
              <w:t>_</w:t>
            </w:r>
          </w:p>
          <w:p w:rsidR="00CD1FA1" w:rsidRDefault="00CD1FA1" w:rsidP="00CD1FA1">
            <w:pPr>
              <w:spacing w:after="0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B023B1">
              <w:rPr>
                <w:i/>
                <w:sz w:val="20"/>
              </w:rPr>
              <w:t>(наименование застройщика)</w:t>
            </w:r>
          </w:p>
        </w:tc>
        <w:tc>
          <w:tcPr>
            <w:tcW w:w="2624" w:type="dxa"/>
            <w:vAlign w:val="bottom"/>
          </w:tcPr>
          <w:p w:rsidR="00CD1FA1" w:rsidRDefault="00CD1FA1" w:rsidP="00CD1FA1">
            <w:pPr>
              <w:pBdr>
                <w:bottom w:val="single" w:sz="12" w:space="1" w:color="auto"/>
              </w:pBdr>
              <w:spacing w:after="0"/>
              <w:ind w:firstLine="0"/>
              <w:jc w:val="center"/>
              <w:rPr>
                <w:sz w:val="20"/>
              </w:rPr>
            </w:pPr>
          </w:p>
          <w:p w:rsidR="00CD1FA1" w:rsidRPr="00D852FE" w:rsidRDefault="00CD1FA1" w:rsidP="00CD1FA1">
            <w:pPr>
              <w:spacing w:after="0"/>
              <w:ind w:firstLine="0"/>
              <w:contextualSpacing/>
              <w:jc w:val="center"/>
              <w:rPr>
                <w:b/>
                <w:i/>
                <w:sz w:val="20"/>
              </w:rPr>
            </w:pPr>
            <w:r w:rsidRPr="00B023B1">
              <w:rPr>
                <w:i/>
                <w:sz w:val="20"/>
              </w:rPr>
              <w:t>(подпись</w:t>
            </w:r>
            <w:r>
              <w:rPr>
                <w:i/>
                <w:sz w:val="20"/>
              </w:rPr>
              <w:t>/</w:t>
            </w:r>
            <w:r w:rsidRPr="00B023B1">
              <w:rPr>
                <w:i/>
                <w:sz w:val="20"/>
              </w:rPr>
              <w:t xml:space="preserve"> ЭЦП)</w:t>
            </w:r>
          </w:p>
        </w:tc>
        <w:tc>
          <w:tcPr>
            <w:tcW w:w="2624" w:type="dxa"/>
            <w:vAlign w:val="bottom"/>
          </w:tcPr>
          <w:p w:rsidR="00CD1FA1" w:rsidRPr="00D852FE" w:rsidRDefault="00CD1FA1" w:rsidP="00CD1FA1">
            <w:pPr>
              <w:spacing w:after="0"/>
              <w:ind w:firstLine="0"/>
              <w:jc w:val="center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CD1FA1" w:rsidRPr="00D852FE" w:rsidRDefault="00CD1FA1" w:rsidP="00CD1FA1">
            <w:pPr>
              <w:spacing w:after="0"/>
              <w:ind w:firstLine="0"/>
              <w:contextualSpacing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D852FE">
              <w:rPr>
                <w:i/>
                <w:sz w:val="20"/>
              </w:rPr>
              <w:t>И.О. Фамилия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909" w:type="dxa"/>
            <w:vAlign w:val="bottom"/>
          </w:tcPr>
          <w:p w:rsidR="00CD1FA1" w:rsidRPr="00D852FE" w:rsidRDefault="00CD1FA1" w:rsidP="00CD1FA1">
            <w:pPr>
              <w:spacing w:after="0"/>
              <w:ind w:firstLine="0"/>
              <w:jc w:val="center"/>
              <w:rPr>
                <w:sz w:val="20"/>
              </w:rPr>
            </w:pPr>
            <w:r w:rsidRPr="00D852FE">
              <w:rPr>
                <w:sz w:val="20"/>
              </w:rPr>
              <w:t>______________________</w:t>
            </w:r>
          </w:p>
          <w:p w:rsidR="00CD1FA1" w:rsidRPr="00D852FE" w:rsidRDefault="00CD1FA1" w:rsidP="00CD1FA1">
            <w:pPr>
              <w:spacing w:after="0"/>
              <w:ind w:firstLine="0"/>
              <w:contextualSpacing/>
              <w:jc w:val="center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(дата)</w:t>
            </w:r>
          </w:p>
        </w:tc>
        <w:tc>
          <w:tcPr>
            <w:tcW w:w="2624" w:type="dxa"/>
          </w:tcPr>
          <w:p w:rsidR="00CD1FA1" w:rsidRPr="00D852FE" w:rsidRDefault="00CD1FA1" w:rsidP="00CD1FA1">
            <w:pPr>
              <w:spacing w:after="0"/>
              <w:ind w:firstLine="0"/>
              <w:contextualSpacing/>
              <w:rPr>
                <w:b/>
                <w:i/>
                <w:sz w:val="20"/>
              </w:rPr>
            </w:pPr>
          </w:p>
        </w:tc>
      </w:tr>
    </w:tbl>
    <w:p w:rsidR="00CD1FA1" w:rsidRPr="00D66E76" w:rsidRDefault="00CD1FA1" w:rsidP="00774D3A">
      <w:pPr>
        <w:spacing w:after="0"/>
        <w:ind w:firstLine="0"/>
        <w:contextualSpacing/>
        <w:rPr>
          <w:sz w:val="20"/>
        </w:rPr>
      </w:pPr>
    </w:p>
    <w:sectPr w:rsidR="00CD1FA1" w:rsidRPr="00D66E76" w:rsidSect="001B3DF5">
      <w:headerReference w:type="even" r:id="rId16"/>
      <w:headerReference w:type="default" r:id="rId17"/>
      <w:footerReference w:type="even" r:id="rId18"/>
      <w:headerReference w:type="first" r:id="rId19"/>
      <w:pgSz w:w="11906" w:h="16838"/>
      <w:pgMar w:top="1134" w:right="851" w:bottom="1134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06" w:rsidRDefault="00711A06" w:rsidP="00DA1937">
      <w:pPr>
        <w:spacing w:after="0"/>
      </w:pPr>
      <w:r>
        <w:separator/>
      </w:r>
    </w:p>
  </w:endnote>
  <w:endnote w:type="continuationSeparator" w:id="0">
    <w:p w:rsidR="00711A06" w:rsidRDefault="00711A06" w:rsidP="00DA1937">
      <w:pPr>
        <w:spacing w:after="0"/>
      </w:pPr>
      <w:r>
        <w:continuationSeparator/>
      </w:r>
    </w:p>
  </w:endnote>
  <w:endnote w:type="continuationNotice" w:id="1">
    <w:p w:rsidR="00711A06" w:rsidRDefault="00711A0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IN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5848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06A6A" w:rsidRPr="00417E1B" w:rsidRDefault="00206A6A">
        <w:pPr>
          <w:pStyle w:val="ab"/>
          <w:jc w:val="right"/>
          <w:rPr>
            <w:sz w:val="28"/>
            <w:szCs w:val="28"/>
          </w:rPr>
        </w:pPr>
        <w:r w:rsidRPr="00417E1B">
          <w:rPr>
            <w:sz w:val="28"/>
            <w:szCs w:val="28"/>
          </w:rPr>
          <w:fldChar w:fldCharType="begin"/>
        </w:r>
        <w:r w:rsidRPr="00417E1B">
          <w:rPr>
            <w:sz w:val="28"/>
            <w:szCs w:val="28"/>
          </w:rPr>
          <w:instrText>PAGE   \* MERGEFORMAT</w:instrText>
        </w:r>
        <w:r w:rsidRPr="00417E1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17E1B">
          <w:rPr>
            <w:sz w:val="28"/>
            <w:szCs w:val="28"/>
          </w:rPr>
          <w:fldChar w:fldCharType="end"/>
        </w:r>
      </w:p>
    </w:sdtContent>
  </w:sdt>
  <w:p w:rsidR="00206A6A" w:rsidRDefault="00206A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06" w:rsidRDefault="00711A06" w:rsidP="00DA1937">
      <w:pPr>
        <w:spacing w:after="0"/>
      </w:pPr>
      <w:r>
        <w:separator/>
      </w:r>
    </w:p>
  </w:footnote>
  <w:footnote w:type="continuationSeparator" w:id="0">
    <w:p w:rsidR="00711A06" w:rsidRDefault="00711A06" w:rsidP="00DA1937">
      <w:pPr>
        <w:spacing w:after="0"/>
      </w:pPr>
      <w:r>
        <w:continuationSeparator/>
      </w:r>
    </w:p>
  </w:footnote>
  <w:footnote w:type="continuationNotice" w:id="1">
    <w:p w:rsidR="00711A06" w:rsidRDefault="00711A06">
      <w:pPr>
        <w:spacing w:after="0"/>
      </w:pPr>
    </w:p>
  </w:footnote>
  <w:footnote w:id="2">
    <w:p w:rsidR="00206A6A" w:rsidRPr="0040574E" w:rsidRDefault="00206A6A">
      <w:pPr>
        <w:pStyle w:val="afa"/>
      </w:pPr>
      <w:r w:rsidRPr="0040574E">
        <w:rPr>
          <w:rStyle w:val="afc"/>
        </w:rPr>
        <w:footnoteRef/>
      </w:r>
      <w:r w:rsidRPr="0040574E">
        <w:t xml:space="preserve"> </w:t>
      </w:r>
      <w:r>
        <w:t>Здесь и далее т</w:t>
      </w:r>
      <w:r w:rsidRPr="0040574E">
        <w:t xml:space="preserve">екст, </w:t>
      </w:r>
      <w:proofErr w:type="spellStart"/>
      <w:r w:rsidRPr="0040574E">
        <w:t>выделеный</w:t>
      </w:r>
      <w:proofErr w:type="spellEnd"/>
      <w:r w:rsidRPr="0040574E">
        <w:t xml:space="preserve"> </w:t>
      </w:r>
      <w:r w:rsidRPr="0040574E">
        <w:rPr>
          <w:i/>
        </w:rPr>
        <w:t>курсивом</w:t>
      </w:r>
      <w:r w:rsidRPr="0040574E">
        <w:t xml:space="preserve"> подлежит удалению при формировании письма.</w:t>
      </w:r>
    </w:p>
  </w:footnote>
  <w:footnote w:id="3">
    <w:p w:rsidR="00206A6A" w:rsidRPr="009175B9" w:rsidRDefault="00206A6A">
      <w:pPr>
        <w:pStyle w:val="afa"/>
        <w:rPr>
          <w:i/>
        </w:rPr>
      </w:pPr>
      <w:r w:rsidRPr="009175B9">
        <w:rPr>
          <w:rStyle w:val="afc"/>
          <w:i/>
        </w:rPr>
        <w:footnoteRef/>
      </w:r>
      <w:r w:rsidRPr="009175B9">
        <w:rPr>
          <w:i/>
        </w:rPr>
        <w:t xml:space="preserve"> Указываются и направляются только те приложения, сведения из которых </w:t>
      </w:r>
      <w:proofErr w:type="spellStart"/>
      <w:r>
        <w:rPr>
          <w:i/>
        </w:rPr>
        <w:t>отсутсствуют</w:t>
      </w:r>
      <w:proofErr w:type="spellEnd"/>
      <w:r>
        <w:rPr>
          <w:i/>
        </w:rPr>
        <w:t xml:space="preserve"> в Фонде и </w:t>
      </w:r>
      <w:proofErr w:type="spellStart"/>
      <w:r w:rsidRPr="009175B9">
        <w:rPr>
          <w:i/>
        </w:rPr>
        <w:t>требуюся</w:t>
      </w:r>
      <w:proofErr w:type="spellEnd"/>
      <w:r w:rsidRPr="009175B9">
        <w:rPr>
          <w:i/>
        </w:rPr>
        <w:t xml:space="preserve"> на дату направления письма-запроса.</w:t>
      </w:r>
    </w:p>
  </w:footnote>
  <w:footnote w:id="4">
    <w:p w:rsidR="00206A6A" w:rsidRPr="007B6F9D" w:rsidRDefault="00206A6A" w:rsidP="006E46BE">
      <w:pPr>
        <w:pStyle w:val="afa"/>
        <w:rPr>
          <w:i/>
        </w:rPr>
      </w:pPr>
      <w:r w:rsidRPr="007B6F9D">
        <w:rPr>
          <w:rStyle w:val="afc"/>
          <w:i/>
        </w:rPr>
        <w:footnoteRef/>
      </w:r>
      <w:r w:rsidRPr="007B6F9D">
        <w:rPr>
          <w:i/>
        </w:rPr>
        <w:t xml:space="preserve"> При направлении письма-запроса в приложении указываются только те сведения и документы, которые отсутствуют в Фонде на дату его направления.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6A" w:rsidRPr="000B0DB8" w:rsidRDefault="00206A6A" w:rsidP="00C73316">
    <w:pPr>
      <w:pStyle w:val="a9"/>
      <w:ind w:firstLine="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6A" w:rsidRDefault="00206A6A">
    <w:pPr>
      <w:pStyle w:val="a9"/>
      <w:jc w:val="center"/>
    </w:pPr>
  </w:p>
  <w:p w:rsidR="00206A6A" w:rsidRDefault="00206A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A6A" w:rsidRPr="00AB2A75" w:rsidRDefault="00206A6A" w:rsidP="00AB2A75">
    <w:pPr>
      <w:pStyle w:val="a9"/>
      <w:ind w:firstLine="0"/>
      <w:jc w:val="right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11E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D3F"/>
    <w:multiLevelType w:val="hybridMultilevel"/>
    <w:tmpl w:val="0A20A8F0"/>
    <w:lvl w:ilvl="0" w:tplc="2C704E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A42"/>
    <w:multiLevelType w:val="hybridMultilevel"/>
    <w:tmpl w:val="C0FC0528"/>
    <w:lvl w:ilvl="0" w:tplc="934A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57458"/>
    <w:multiLevelType w:val="hybridMultilevel"/>
    <w:tmpl w:val="23ACD28C"/>
    <w:lvl w:ilvl="0" w:tplc="C54433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D50509"/>
    <w:multiLevelType w:val="hybridMultilevel"/>
    <w:tmpl w:val="27821B54"/>
    <w:lvl w:ilvl="0" w:tplc="52FAA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152BF0"/>
    <w:multiLevelType w:val="hybridMultilevel"/>
    <w:tmpl w:val="A93A893E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CB5"/>
    <w:multiLevelType w:val="hybridMultilevel"/>
    <w:tmpl w:val="CF86C278"/>
    <w:lvl w:ilvl="0" w:tplc="65060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FC1C14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13A85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30F2"/>
    <w:multiLevelType w:val="hybridMultilevel"/>
    <w:tmpl w:val="EB744ADA"/>
    <w:lvl w:ilvl="0" w:tplc="E1260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7D88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E7B1A"/>
    <w:multiLevelType w:val="hybridMultilevel"/>
    <w:tmpl w:val="ED461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C3886"/>
    <w:multiLevelType w:val="multilevel"/>
    <w:tmpl w:val="3E209BBA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6" w:hanging="2520"/>
      </w:pPr>
      <w:rPr>
        <w:rFonts w:hint="default"/>
      </w:rPr>
    </w:lvl>
  </w:abstractNum>
  <w:abstractNum w:abstractNumId="13" w15:restartNumberingAfterBreak="0">
    <w:nsid w:val="417B442F"/>
    <w:multiLevelType w:val="hybridMultilevel"/>
    <w:tmpl w:val="241E0508"/>
    <w:lvl w:ilvl="0" w:tplc="9CBA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596C"/>
    <w:multiLevelType w:val="hybridMultilevel"/>
    <w:tmpl w:val="AEAC9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C4549"/>
    <w:multiLevelType w:val="hybridMultilevel"/>
    <w:tmpl w:val="7512B238"/>
    <w:lvl w:ilvl="0" w:tplc="57CEF6E4">
      <w:start w:val="1"/>
      <w:numFmt w:val="bullet"/>
      <w:lvlText w:val="–"/>
      <w:lvlJc w:val="left"/>
      <w:pPr>
        <w:ind w:left="107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FD25E93"/>
    <w:multiLevelType w:val="hybridMultilevel"/>
    <w:tmpl w:val="88606888"/>
    <w:lvl w:ilvl="0" w:tplc="D1E4C2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972"/>
    <w:multiLevelType w:val="hybridMultilevel"/>
    <w:tmpl w:val="F916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05867"/>
    <w:multiLevelType w:val="hybridMultilevel"/>
    <w:tmpl w:val="602E2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E310BB"/>
    <w:multiLevelType w:val="hybridMultilevel"/>
    <w:tmpl w:val="4BD0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17248"/>
    <w:multiLevelType w:val="hybridMultilevel"/>
    <w:tmpl w:val="0B4E1570"/>
    <w:lvl w:ilvl="0" w:tplc="E1B2E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5C95"/>
    <w:multiLevelType w:val="hybridMultilevel"/>
    <w:tmpl w:val="45645EE4"/>
    <w:lvl w:ilvl="0" w:tplc="B4361F3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11"/>
  </w:num>
  <w:num w:numId="16">
    <w:abstractNumId w:val="22"/>
  </w:num>
  <w:num w:numId="17">
    <w:abstractNumId w:val="5"/>
  </w:num>
  <w:num w:numId="18">
    <w:abstractNumId w:val="15"/>
  </w:num>
  <w:num w:numId="19">
    <w:abstractNumId w:val="13"/>
  </w:num>
  <w:num w:numId="20">
    <w:abstractNumId w:val="16"/>
  </w:num>
  <w:num w:numId="21">
    <w:abstractNumId w:val="14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8D"/>
    <w:rsid w:val="0000540E"/>
    <w:rsid w:val="0000586B"/>
    <w:rsid w:val="00006E51"/>
    <w:rsid w:val="00014560"/>
    <w:rsid w:val="0003333B"/>
    <w:rsid w:val="00036499"/>
    <w:rsid w:val="00042028"/>
    <w:rsid w:val="00055F35"/>
    <w:rsid w:val="00065C36"/>
    <w:rsid w:val="00071017"/>
    <w:rsid w:val="0007712F"/>
    <w:rsid w:val="000850F8"/>
    <w:rsid w:val="000864E7"/>
    <w:rsid w:val="0009565C"/>
    <w:rsid w:val="0009747C"/>
    <w:rsid w:val="000A1A1F"/>
    <w:rsid w:val="000A3034"/>
    <w:rsid w:val="000B0DB8"/>
    <w:rsid w:val="000B2070"/>
    <w:rsid w:val="000B30A2"/>
    <w:rsid w:val="000B35E9"/>
    <w:rsid w:val="000B4095"/>
    <w:rsid w:val="000B56F4"/>
    <w:rsid w:val="000C0E78"/>
    <w:rsid w:val="000C2EA5"/>
    <w:rsid w:val="000C3274"/>
    <w:rsid w:val="000C3A8B"/>
    <w:rsid w:val="000C77E5"/>
    <w:rsid w:val="000D5E7B"/>
    <w:rsid w:val="000D74F3"/>
    <w:rsid w:val="000E30B0"/>
    <w:rsid w:val="000E45ED"/>
    <w:rsid w:val="000F1C35"/>
    <w:rsid w:val="000F29A8"/>
    <w:rsid w:val="001034ED"/>
    <w:rsid w:val="00103E8B"/>
    <w:rsid w:val="00107E29"/>
    <w:rsid w:val="001136B2"/>
    <w:rsid w:val="00116C70"/>
    <w:rsid w:val="001236E5"/>
    <w:rsid w:val="0012569E"/>
    <w:rsid w:val="00126FC5"/>
    <w:rsid w:val="0012733C"/>
    <w:rsid w:val="00132F88"/>
    <w:rsid w:val="001427D6"/>
    <w:rsid w:val="00147069"/>
    <w:rsid w:val="00150E97"/>
    <w:rsid w:val="00154693"/>
    <w:rsid w:val="0015675F"/>
    <w:rsid w:val="00162DC6"/>
    <w:rsid w:val="0017235A"/>
    <w:rsid w:val="00172A70"/>
    <w:rsid w:val="00175FEA"/>
    <w:rsid w:val="00183CBE"/>
    <w:rsid w:val="00185C26"/>
    <w:rsid w:val="00190FDB"/>
    <w:rsid w:val="00192FA7"/>
    <w:rsid w:val="001961D9"/>
    <w:rsid w:val="001A0B17"/>
    <w:rsid w:val="001B10D1"/>
    <w:rsid w:val="001B2038"/>
    <w:rsid w:val="001B3DF5"/>
    <w:rsid w:val="001B55CA"/>
    <w:rsid w:val="001C3058"/>
    <w:rsid w:val="001C4405"/>
    <w:rsid w:val="001C56D6"/>
    <w:rsid w:val="001C5F2E"/>
    <w:rsid w:val="001D27C2"/>
    <w:rsid w:val="001D5ED2"/>
    <w:rsid w:val="001E08BA"/>
    <w:rsid w:val="001E2900"/>
    <w:rsid w:val="001F6591"/>
    <w:rsid w:val="001F6976"/>
    <w:rsid w:val="0020496D"/>
    <w:rsid w:val="002066A0"/>
    <w:rsid w:val="00206A6A"/>
    <w:rsid w:val="002102E0"/>
    <w:rsid w:val="002130F1"/>
    <w:rsid w:val="00221EDA"/>
    <w:rsid w:val="0023496E"/>
    <w:rsid w:val="002372DB"/>
    <w:rsid w:val="00237E66"/>
    <w:rsid w:val="00240CDC"/>
    <w:rsid w:val="00242D51"/>
    <w:rsid w:val="00245FE6"/>
    <w:rsid w:val="00250AD7"/>
    <w:rsid w:val="00252BFA"/>
    <w:rsid w:val="00265510"/>
    <w:rsid w:val="002703FF"/>
    <w:rsid w:val="002773A1"/>
    <w:rsid w:val="00283C7C"/>
    <w:rsid w:val="00286102"/>
    <w:rsid w:val="00290142"/>
    <w:rsid w:val="002901B0"/>
    <w:rsid w:val="00290EBE"/>
    <w:rsid w:val="00290F05"/>
    <w:rsid w:val="002947BF"/>
    <w:rsid w:val="00297365"/>
    <w:rsid w:val="002A3AAB"/>
    <w:rsid w:val="002B0462"/>
    <w:rsid w:val="002B4F38"/>
    <w:rsid w:val="002B75C6"/>
    <w:rsid w:val="002B7AC5"/>
    <w:rsid w:val="002C2C9D"/>
    <w:rsid w:val="002D0935"/>
    <w:rsid w:val="002D1556"/>
    <w:rsid w:val="002D313D"/>
    <w:rsid w:val="002E0C54"/>
    <w:rsid w:val="002E2BDE"/>
    <w:rsid w:val="002E3506"/>
    <w:rsid w:val="002E6C74"/>
    <w:rsid w:val="002F00B2"/>
    <w:rsid w:val="002F38F7"/>
    <w:rsid w:val="002F629A"/>
    <w:rsid w:val="002F7909"/>
    <w:rsid w:val="00300DF4"/>
    <w:rsid w:val="003018DA"/>
    <w:rsid w:val="003048AF"/>
    <w:rsid w:val="003059F9"/>
    <w:rsid w:val="00306EEA"/>
    <w:rsid w:val="00311CEF"/>
    <w:rsid w:val="0031691F"/>
    <w:rsid w:val="00326087"/>
    <w:rsid w:val="00343668"/>
    <w:rsid w:val="003451D4"/>
    <w:rsid w:val="00345673"/>
    <w:rsid w:val="003466FA"/>
    <w:rsid w:val="00346882"/>
    <w:rsid w:val="00352B43"/>
    <w:rsid w:val="00352DB4"/>
    <w:rsid w:val="00354EFB"/>
    <w:rsid w:val="00356A86"/>
    <w:rsid w:val="00360F66"/>
    <w:rsid w:val="003657C5"/>
    <w:rsid w:val="00367688"/>
    <w:rsid w:val="00372295"/>
    <w:rsid w:val="00372514"/>
    <w:rsid w:val="00381D3B"/>
    <w:rsid w:val="00382110"/>
    <w:rsid w:val="00383907"/>
    <w:rsid w:val="0038546F"/>
    <w:rsid w:val="0039100E"/>
    <w:rsid w:val="00392934"/>
    <w:rsid w:val="00396DCB"/>
    <w:rsid w:val="003A1CD7"/>
    <w:rsid w:val="003A7962"/>
    <w:rsid w:val="003B1CF3"/>
    <w:rsid w:val="003B227B"/>
    <w:rsid w:val="003B45B5"/>
    <w:rsid w:val="003C1801"/>
    <w:rsid w:val="003C5073"/>
    <w:rsid w:val="003C59A4"/>
    <w:rsid w:val="003D0A90"/>
    <w:rsid w:val="003D6878"/>
    <w:rsid w:val="003E402C"/>
    <w:rsid w:val="003E412C"/>
    <w:rsid w:val="003E569C"/>
    <w:rsid w:val="003E69C5"/>
    <w:rsid w:val="003E6D46"/>
    <w:rsid w:val="003E7364"/>
    <w:rsid w:val="003E7A9E"/>
    <w:rsid w:val="003F3479"/>
    <w:rsid w:val="003F6931"/>
    <w:rsid w:val="00401D3F"/>
    <w:rsid w:val="0040231F"/>
    <w:rsid w:val="004037FF"/>
    <w:rsid w:val="00404CD8"/>
    <w:rsid w:val="0040574E"/>
    <w:rsid w:val="00417E1B"/>
    <w:rsid w:val="0042219F"/>
    <w:rsid w:val="0043185A"/>
    <w:rsid w:val="0044375E"/>
    <w:rsid w:val="0044513E"/>
    <w:rsid w:val="00445427"/>
    <w:rsid w:val="00450ACA"/>
    <w:rsid w:val="00452AB3"/>
    <w:rsid w:val="00453B54"/>
    <w:rsid w:val="0045615F"/>
    <w:rsid w:val="004567D1"/>
    <w:rsid w:val="00456DE8"/>
    <w:rsid w:val="004630FE"/>
    <w:rsid w:val="004666FF"/>
    <w:rsid w:val="004668A8"/>
    <w:rsid w:val="00476930"/>
    <w:rsid w:val="00477A0C"/>
    <w:rsid w:val="00477E54"/>
    <w:rsid w:val="004826B6"/>
    <w:rsid w:val="00482BC8"/>
    <w:rsid w:val="00485370"/>
    <w:rsid w:val="00490773"/>
    <w:rsid w:val="00497B73"/>
    <w:rsid w:val="004A0200"/>
    <w:rsid w:val="004B07ED"/>
    <w:rsid w:val="004B2F7C"/>
    <w:rsid w:val="004B3C05"/>
    <w:rsid w:val="004B4836"/>
    <w:rsid w:val="004B61FE"/>
    <w:rsid w:val="004C0CAC"/>
    <w:rsid w:val="004D481F"/>
    <w:rsid w:val="004E03BA"/>
    <w:rsid w:val="004F3590"/>
    <w:rsid w:val="004F5F13"/>
    <w:rsid w:val="00504ACD"/>
    <w:rsid w:val="0051147B"/>
    <w:rsid w:val="00521AAC"/>
    <w:rsid w:val="00521B94"/>
    <w:rsid w:val="00522E21"/>
    <w:rsid w:val="005277DD"/>
    <w:rsid w:val="00536787"/>
    <w:rsid w:val="005415C3"/>
    <w:rsid w:val="00543192"/>
    <w:rsid w:val="00543624"/>
    <w:rsid w:val="00543A94"/>
    <w:rsid w:val="00547400"/>
    <w:rsid w:val="00550A87"/>
    <w:rsid w:val="00552302"/>
    <w:rsid w:val="0055351E"/>
    <w:rsid w:val="005627D4"/>
    <w:rsid w:val="00562C35"/>
    <w:rsid w:val="005770C8"/>
    <w:rsid w:val="0057716C"/>
    <w:rsid w:val="00594365"/>
    <w:rsid w:val="00595704"/>
    <w:rsid w:val="005A0A45"/>
    <w:rsid w:val="005A43C8"/>
    <w:rsid w:val="005B3AB2"/>
    <w:rsid w:val="005B4A57"/>
    <w:rsid w:val="005B50C5"/>
    <w:rsid w:val="005B71D3"/>
    <w:rsid w:val="005C11F1"/>
    <w:rsid w:val="005C1C3B"/>
    <w:rsid w:val="005C3B71"/>
    <w:rsid w:val="005C6D95"/>
    <w:rsid w:val="005D347E"/>
    <w:rsid w:val="005D75B9"/>
    <w:rsid w:val="005E3029"/>
    <w:rsid w:val="005E34F6"/>
    <w:rsid w:val="00601E37"/>
    <w:rsid w:val="006022A0"/>
    <w:rsid w:val="00602388"/>
    <w:rsid w:val="0060647E"/>
    <w:rsid w:val="0060789C"/>
    <w:rsid w:val="00610293"/>
    <w:rsid w:val="00620DEA"/>
    <w:rsid w:val="00621D38"/>
    <w:rsid w:val="00624E9B"/>
    <w:rsid w:val="00627ABD"/>
    <w:rsid w:val="00630504"/>
    <w:rsid w:val="00633259"/>
    <w:rsid w:val="006415D1"/>
    <w:rsid w:val="00643FDA"/>
    <w:rsid w:val="00643FE7"/>
    <w:rsid w:val="00653EA6"/>
    <w:rsid w:val="0065494C"/>
    <w:rsid w:val="006554BE"/>
    <w:rsid w:val="0065630A"/>
    <w:rsid w:val="00657041"/>
    <w:rsid w:val="00657902"/>
    <w:rsid w:val="006614F2"/>
    <w:rsid w:val="00664C1D"/>
    <w:rsid w:val="00677842"/>
    <w:rsid w:val="006803A3"/>
    <w:rsid w:val="00680C7A"/>
    <w:rsid w:val="00682C35"/>
    <w:rsid w:val="00683020"/>
    <w:rsid w:val="00687045"/>
    <w:rsid w:val="0068725B"/>
    <w:rsid w:val="00690C8F"/>
    <w:rsid w:val="00692716"/>
    <w:rsid w:val="00694E80"/>
    <w:rsid w:val="0069679E"/>
    <w:rsid w:val="00697ED4"/>
    <w:rsid w:val="006A0EBA"/>
    <w:rsid w:val="006A230F"/>
    <w:rsid w:val="006A2EEF"/>
    <w:rsid w:val="006A6C68"/>
    <w:rsid w:val="006C1EB1"/>
    <w:rsid w:val="006C2E68"/>
    <w:rsid w:val="006C5076"/>
    <w:rsid w:val="006E0BF5"/>
    <w:rsid w:val="006E0DCD"/>
    <w:rsid w:val="006E19FF"/>
    <w:rsid w:val="006E46BE"/>
    <w:rsid w:val="006E544A"/>
    <w:rsid w:val="006E5ED2"/>
    <w:rsid w:val="006E6E67"/>
    <w:rsid w:val="006F2B4A"/>
    <w:rsid w:val="006F475B"/>
    <w:rsid w:val="006F4CCB"/>
    <w:rsid w:val="006F62A2"/>
    <w:rsid w:val="006F7E71"/>
    <w:rsid w:val="00705E29"/>
    <w:rsid w:val="00707029"/>
    <w:rsid w:val="00711A06"/>
    <w:rsid w:val="00720E3E"/>
    <w:rsid w:val="00722600"/>
    <w:rsid w:val="00726965"/>
    <w:rsid w:val="00727CE4"/>
    <w:rsid w:val="00730524"/>
    <w:rsid w:val="00732371"/>
    <w:rsid w:val="00737F85"/>
    <w:rsid w:val="00743A22"/>
    <w:rsid w:val="00743AEC"/>
    <w:rsid w:val="0074623E"/>
    <w:rsid w:val="0075517B"/>
    <w:rsid w:val="0075578F"/>
    <w:rsid w:val="00764240"/>
    <w:rsid w:val="007650B3"/>
    <w:rsid w:val="00774D3A"/>
    <w:rsid w:val="00774E4D"/>
    <w:rsid w:val="00783A22"/>
    <w:rsid w:val="007846CC"/>
    <w:rsid w:val="00787962"/>
    <w:rsid w:val="00796005"/>
    <w:rsid w:val="007B03DD"/>
    <w:rsid w:val="007B19A1"/>
    <w:rsid w:val="007B4E32"/>
    <w:rsid w:val="007B5984"/>
    <w:rsid w:val="007C47B2"/>
    <w:rsid w:val="007D0AB0"/>
    <w:rsid w:val="007D13CA"/>
    <w:rsid w:val="007D1949"/>
    <w:rsid w:val="007D1E00"/>
    <w:rsid w:val="007E084F"/>
    <w:rsid w:val="007E79F5"/>
    <w:rsid w:val="007E7E3F"/>
    <w:rsid w:val="007F0CA4"/>
    <w:rsid w:val="007F785C"/>
    <w:rsid w:val="00801931"/>
    <w:rsid w:val="00803134"/>
    <w:rsid w:val="00804CCC"/>
    <w:rsid w:val="008212A9"/>
    <w:rsid w:val="0082656A"/>
    <w:rsid w:val="008265EC"/>
    <w:rsid w:val="0083342C"/>
    <w:rsid w:val="00835CA2"/>
    <w:rsid w:val="00835FA4"/>
    <w:rsid w:val="008379A1"/>
    <w:rsid w:val="008446C8"/>
    <w:rsid w:val="00845B55"/>
    <w:rsid w:val="008549AE"/>
    <w:rsid w:val="0086576F"/>
    <w:rsid w:val="00866E94"/>
    <w:rsid w:val="00870E99"/>
    <w:rsid w:val="008742C6"/>
    <w:rsid w:val="00874381"/>
    <w:rsid w:val="00876053"/>
    <w:rsid w:val="00884998"/>
    <w:rsid w:val="008860DD"/>
    <w:rsid w:val="008903A1"/>
    <w:rsid w:val="008909F9"/>
    <w:rsid w:val="00890EF3"/>
    <w:rsid w:val="008939D1"/>
    <w:rsid w:val="00896164"/>
    <w:rsid w:val="008964DC"/>
    <w:rsid w:val="008A5CF1"/>
    <w:rsid w:val="008B14B0"/>
    <w:rsid w:val="008B6DA9"/>
    <w:rsid w:val="008B6DC6"/>
    <w:rsid w:val="008C04E2"/>
    <w:rsid w:val="008C611B"/>
    <w:rsid w:val="008C6B7A"/>
    <w:rsid w:val="008D3423"/>
    <w:rsid w:val="008D6653"/>
    <w:rsid w:val="008E5AE6"/>
    <w:rsid w:val="008E6C55"/>
    <w:rsid w:val="008F0F19"/>
    <w:rsid w:val="008F5662"/>
    <w:rsid w:val="00907751"/>
    <w:rsid w:val="00911760"/>
    <w:rsid w:val="00914940"/>
    <w:rsid w:val="009175B9"/>
    <w:rsid w:val="00920900"/>
    <w:rsid w:val="0092195F"/>
    <w:rsid w:val="0092315F"/>
    <w:rsid w:val="00923290"/>
    <w:rsid w:val="00927CE2"/>
    <w:rsid w:val="00932729"/>
    <w:rsid w:val="00935597"/>
    <w:rsid w:val="0094100D"/>
    <w:rsid w:val="00942247"/>
    <w:rsid w:val="00942CA0"/>
    <w:rsid w:val="00944E72"/>
    <w:rsid w:val="00963678"/>
    <w:rsid w:val="009647A9"/>
    <w:rsid w:val="009752BA"/>
    <w:rsid w:val="00977D29"/>
    <w:rsid w:val="009948EF"/>
    <w:rsid w:val="00994B2A"/>
    <w:rsid w:val="00994F52"/>
    <w:rsid w:val="009974DC"/>
    <w:rsid w:val="009A1F4B"/>
    <w:rsid w:val="009B0EC5"/>
    <w:rsid w:val="009B6A4D"/>
    <w:rsid w:val="009B7EA2"/>
    <w:rsid w:val="009C390C"/>
    <w:rsid w:val="009C4D43"/>
    <w:rsid w:val="009C5861"/>
    <w:rsid w:val="009C5E6E"/>
    <w:rsid w:val="009D6DA9"/>
    <w:rsid w:val="009D6EB1"/>
    <w:rsid w:val="009E3C0D"/>
    <w:rsid w:val="009F247D"/>
    <w:rsid w:val="00A01A2C"/>
    <w:rsid w:val="00A02EA0"/>
    <w:rsid w:val="00A04CE7"/>
    <w:rsid w:val="00A05FF9"/>
    <w:rsid w:val="00A10559"/>
    <w:rsid w:val="00A20AA7"/>
    <w:rsid w:val="00A24D70"/>
    <w:rsid w:val="00A24E04"/>
    <w:rsid w:val="00A2544F"/>
    <w:rsid w:val="00A26227"/>
    <w:rsid w:val="00A3233D"/>
    <w:rsid w:val="00A37E0D"/>
    <w:rsid w:val="00A41EB3"/>
    <w:rsid w:val="00A471C4"/>
    <w:rsid w:val="00A51EA7"/>
    <w:rsid w:val="00A53FF4"/>
    <w:rsid w:val="00A56288"/>
    <w:rsid w:val="00A61E6A"/>
    <w:rsid w:val="00A72019"/>
    <w:rsid w:val="00A776E0"/>
    <w:rsid w:val="00A77804"/>
    <w:rsid w:val="00A77E4B"/>
    <w:rsid w:val="00A817F0"/>
    <w:rsid w:val="00A86015"/>
    <w:rsid w:val="00A86C2C"/>
    <w:rsid w:val="00A91172"/>
    <w:rsid w:val="00A923BB"/>
    <w:rsid w:val="00A925FE"/>
    <w:rsid w:val="00AA6B47"/>
    <w:rsid w:val="00AB027B"/>
    <w:rsid w:val="00AB2A75"/>
    <w:rsid w:val="00AB592F"/>
    <w:rsid w:val="00AC5307"/>
    <w:rsid w:val="00AD06EF"/>
    <w:rsid w:val="00AD58F2"/>
    <w:rsid w:val="00AD7A61"/>
    <w:rsid w:val="00AE0297"/>
    <w:rsid w:val="00AE1FFD"/>
    <w:rsid w:val="00AE21D5"/>
    <w:rsid w:val="00AE4B8D"/>
    <w:rsid w:val="00AF62D8"/>
    <w:rsid w:val="00AF62E0"/>
    <w:rsid w:val="00AF663E"/>
    <w:rsid w:val="00AF7911"/>
    <w:rsid w:val="00B00F09"/>
    <w:rsid w:val="00B01D77"/>
    <w:rsid w:val="00B023B1"/>
    <w:rsid w:val="00B13C70"/>
    <w:rsid w:val="00B149B5"/>
    <w:rsid w:val="00B15274"/>
    <w:rsid w:val="00B23F02"/>
    <w:rsid w:val="00B2453B"/>
    <w:rsid w:val="00B26013"/>
    <w:rsid w:val="00B26886"/>
    <w:rsid w:val="00B27F9F"/>
    <w:rsid w:val="00B3360F"/>
    <w:rsid w:val="00B34127"/>
    <w:rsid w:val="00B35FE4"/>
    <w:rsid w:val="00B36FD4"/>
    <w:rsid w:val="00B413C7"/>
    <w:rsid w:val="00B50C2B"/>
    <w:rsid w:val="00B62953"/>
    <w:rsid w:val="00B64BA1"/>
    <w:rsid w:val="00B713D7"/>
    <w:rsid w:val="00B71E40"/>
    <w:rsid w:val="00B7346F"/>
    <w:rsid w:val="00B76EC8"/>
    <w:rsid w:val="00B83A98"/>
    <w:rsid w:val="00B85726"/>
    <w:rsid w:val="00B87722"/>
    <w:rsid w:val="00B92590"/>
    <w:rsid w:val="00B95885"/>
    <w:rsid w:val="00B9598B"/>
    <w:rsid w:val="00BA5439"/>
    <w:rsid w:val="00BA6AD7"/>
    <w:rsid w:val="00BB4FF8"/>
    <w:rsid w:val="00BC03CB"/>
    <w:rsid w:val="00BC3455"/>
    <w:rsid w:val="00BC71BF"/>
    <w:rsid w:val="00BD1677"/>
    <w:rsid w:val="00BD4D41"/>
    <w:rsid w:val="00BD57A3"/>
    <w:rsid w:val="00BE08FF"/>
    <w:rsid w:val="00BE7079"/>
    <w:rsid w:val="00BF00C3"/>
    <w:rsid w:val="00BF28F7"/>
    <w:rsid w:val="00BF55DB"/>
    <w:rsid w:val="00BF6935"/>
    <w:rsid w:val="00C001BF"/>
    <w:rsid w:val="00C0317E"/>
    <w:rsid w:val="00C04552"/>
    <w:rsid w:val="00C04FAE"/>
    <w:rsid w:val="00C05D80"/>
    <w:rsid w:val="00C063E0"/>
    <w:rsid w:val="00C06CD8"/>
    <w:rsid w:val="00C1132D"/>
    <w:rsid w:val="00C15B55"/>
    <w:rsid w:val="00C16855"/>
    <w:rsid w:val="00C22824"/>
    <w:rsid w:val="00C25103"/>
    <w:rsid w:val="00C26B40"/>
    <w:rsid w:val="00C3313F"/>
    <w:rsid w:val="00C44C9C"/>
    <w:rsid w:val="00C518EB"/>
    <w:rsid w:val="00C53750"/>
    <w:rsid w:val="00C5575E"/>
    <w:rsid w:val="00C56EDC"/>
    <w:rsid w:val="00C575BD"/>
    <w:rsid w:val="00C60085"/>
    <w:rsid w:val="00C62E76"/>
    <w:rsid w:val="00C64538"/>
    <w:rsid w:val="00C70DE3"/>
    <w:rsid w:val="00C73316"/>
    <w:rsid w:val="00C8426E"/>
    <w:rsid w:val="00C8475C"/>
    <w:rsid w:val="00C87E85"/>
    <w:rsid w:val="00C93639"/>
    <w:rsid w:val="00CA6218"/>
    <w:rsid w:val="00CB3227"/>
    <w:rsid w:val="00CB3552"/>
    <w:rsid w:val="00CB5C33"/>
    <w:rsid w:val="00CB66D3"/>
    <w:rsid w:val="00CC0304"/>
    <w:rsid w:val="00CC0FAD"/>
    <w:rsid w:val="00CC4EE1"/>
    <w:rsid w:val="00CD19A5"/>
    <w:rsid w:val="00CD1FA1"/>
    <w:rsid w:val="00CD234D"/>
    <w:rsid w:val="00CD3C78"/>
    <w:rsid w:val="00CD3E96"/>
    <w:rsid w:val="00CD7A25"/>
    <w:rsid w:val="00CE0C70"/>
    <w:rsid w:val="00CF08AD"/>
    <w:rsid w:val="00CF227D"/>
    <w:rsid w:val="00D02556"/>
    <w:rsid w:val="00D05F25"/>
    <w:rsid w:val="00D07F60"/>
    <w:rsid w:val="00D211F0"/>
    <w:rsid w:val="00D228E7"/>
    <w:rsid w:val="00D32653"/>
    <w:rsid w:val="00D3766F"/>
    <w:rsid w:val="00D403D1"/>
    <w:rsid w:val="00D46386"/>
    <w:rsid w:val="00D508CA"/>
    <w:rsid w:val="00D51BA5"/>
    <w:rsid w:val="00D52194"/>
    <w:rsid w:val="00D541E8"/>
    <w:rsid w:val="00D54C8D"/>
    <w:rsid w:val="00D556DA"/>
    <w:rsid w:val="00D56266"/>
    <w:rsid w:val="00D66E76"/>
    <w:rsid w:val="00D67335"/>
    <w:rsid w:val="00D67E78"/>
    <w:rsid w:val="00D70952"/>
    <w:rsid w:val="00D721BC"/>
    <w:rsid w:val="00D74B39"/>
    <w:rsid w:val="00D76AD1"/>
    <w:rsid w:val="00D76D5E"/>
    <w:rsid w:val="00D85038"/>
    <w:rsid w:val="00D850A9"/>
    <w:rsid w:val="00D852FE"/>
    <w:rsid w:val="00D86468"/>
    <w:rsid w:val="00D95D35"/>
    <w:rsid w:val="00DA07E6"/>
    <w:rsid w:val="00DA1937"/>
    <w:rsid w:val="00DA1DA6"/>
    <w:rsid w:val="00DA2EEA"/>
    <w:rsid w:val="00DA6B53"/>
    <w:rsid w:val="00DB124B"/>
    <w:rsid w:val="00DB1600"/>
    <w:rsid w:val="00DB2BE9"/>
    <w:rsid w:val="00DC06E3"/>
    <w:rsid w:val="00DC39D4"/>
    <w:rsid w:val="00DC4933"/>
    <w:rsid w:val="00DD1987"/>
    <w:rsid w:val="00DD34CF"/>
    <w:rsid w:val="00DD58AC"/>
    <w:rsid w:val="00DD787B"/>
    <w:rsid w:val="00DE05D2"/>
    <w:rsid w:val="00DE05FC"/>
    <w:rsid w:val="00DE162E"/>
    <w:rsid w:val="00DE3E53"/>
    <w:rsid w:val="00DE4CB4"/>
    <w:rsid w:val="00DE509B"/>
    <w:rsid w:val="00E101F4"/>
    <w:rsid w:val="00E117FA"/>
    <w:rsid w:val="00E16E1F"/>
    <w:rsid w:val="00E21109"/>
    <w:rsid w:val="00E220F2"/>
    <w:rsid w:val="00E26D4F"/>
    <w:rsid w:val="00E3544A"/>
    <w:rsid w:val="00E369F7"/>
    <w:rsid w:val="00E37113"/>
    <w:rsid w:val="00E42299"/>
    <w:rsid w:val="00E45500"/>
    <w:rsid w:val="00E45B20"/>
    <w:rsid w:val="00E45CC6"/>
    <w:rsid w:val="00E50334"/>
    <w:rsid w:val="00E514C7"/>
    <w:rsid w:val="00E517A7"/>
    <w:rsid w:val="00E54D9E"/>
    <w:rsid w:val="00E56710"/>
    <w:rsid w:val="00E6318E"/>
    <w:rsid w:val="00E644E3"/>
    <w:rsid w:val="00E731B2"/>
    <w:rsid w:val="00E747DD"/>
    <w:rsid w:val="00E80113"/>
    <w:rsid w:val="00E84763"/>
    <w:rsid w:val="00E86302"/>
    <w:rsid w:val="00E9422E"/>
    <w:rsid w:val="00EA3CEB"/>
    <w:rsid w:val="00EA45DA"/>
    <w:rsid w:val="00EA6A95"/>
    <w:rsid w:val="00EB4002"/>
    <w:rsid w:val="00EB5D94"/>
    <w:rsid w:val="00EB7805"/>
    <w:rsid w:val="00EC25B2"/>
    <w:rsid w:val="00EC381A"/>
    <w:rsid w:val="00EC3B8E"/>
    <w:rsid w:val="00ED2571"/>
    <w:rsid w:val="00ED315A"/>
    <w:rsid w:val="00EE4FC9"/>
    <w:rsid w:val="00EE54DC"/>
    <w:rsid w:val="00EF1CF9"/>
    <w:rsid w:val="00EF29BB"/>
    <w:rsid w:val="00EF356C"/>
    <w:rsid w:val="00EF6349"/>
    <w:rsid w:val="00F0149D"/>
    <w:rsid w:val="00F07837"/>
    <w:rsid w:val="00F07BE3"/>
    <w:rsid w:val="00F13AAE"/>
    <w:rsid w:val="00F163AE"/>
    <w:rsid w:val="00F21A2E"/>
    <w:rsid w:val="00F30ACA"/>
    <w:rsid w:val="00F317B5"/>
    <w:rsid w:val="00F353C6"/>
    <w:rsid w:val="00F406F0"/>
    <w:rsid w:val="00F40A33"/>
    <w:rsid w:val="00F4155B"/>
    <w:rsid w:val="00F41970"/>
    <w:rsid w:val="00F45122"/>
    <w:rsid w:val="00F535B7"/>
    <w:rsid w:val="00F542A8"/>
    <w:rsid w:val="00F57E5D"/>
    <w:rsid w:val="00F615F1"/>
    <w:rsid w:val="00F62008"/>
    <w:rsid w:val="00F6738D"/>
    <w:rsid w:val="00F71125"/>
    <w:rsid w:val="00F73E48"/>
    <w:rsid w:val="00F769D1"/>
    <w:rsid w:val="00F81340"/>
    <w:rsid w:val="00F83AF6"/>
    <w:rsid w:val="00F83C44"/>
    <w:rsid w:val="00F86F7D"/>
    <w:rsid w:val="00F871D0"/>
    <w:rsid w:val="00F92267"/>
    <w:rsid w:val="00F95DE9"/>
    <w:rsid w:val="00FA1953"/>
    <w:rsid w:val="00FA1D5C"/>
    <w:rsid w:val="00FA214A"/>
    <w:rsid w:val="00FA7FBE"/>
    <w:rsid w:val="00FB6562"/>
    <w:rsid w:val="00FD7530"/>
    <w:rsid w:val="00FE112B"/>
    <w:rsid w:val="00FE345E"/>
    <w:rsid w:val="00FE4D35"/>
    <w:rsid w:val="00FF0D27"/>
    <w:rsid w:val="00FF335D"/>
    <w:rsid w:val="00FF3FC2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2818434-2831-43FE-A014-9507207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87B"/>
    <w:pPr>
      <w:spacing w:after="60"/>
      <w:ind w:firstLine="567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DD787B"/>
    <w:pPr>
      <w:keepNext/>
      <w:keepLines/>
      <w:spacing w:before="60" w:after="120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787B"/>
    <w:pPr>
      <w:keepNext/>
      <w:keepLines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787B"/>
    <w:pPr>
      <w:keepNext/>
      <w:keepLines/>
      <w:ind w:firstLine="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787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D787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D787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DD787B"/>
    <w:pPr>
      <w:spacing w:after="0"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DD787B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aliases w:val="ПАРАГРАФ,Bullet List,FooterText,numbered,Table-Normal,RSHB_Table-Normal,Paragraphe de liste1,lp1"/>
    <w:basedOn w:val="a"/>
    <w:link w:val="a6"/>
    <w:uiPriority w:val="34"/>
    <w:qFormat/>
    <w:rsid w:val="00F419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2195F"/>
    <w:pPr>
      <w:spacing w:after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195F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link w:val="a9"/>
    <w:uiPriority w:val="99"/>
    <w:rsid w:val="00DA1937"/>
    <w:rPr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DA193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DA1937"/>
    <w:rPr>
      <w:sz w:val="24"/>
      <w:lang w:eastAsia="ru-RU"/>
    </w:rPr>
  </w:style>
  <w:style w:type="paragraph" w:styleId="ad">
    <w:name w:val="No Spacing"/>
    <w:uiPriority w:val="1"/>
    <w:qFormat/>
    <w:rsid w:val="00CD234D"/>
    <w:rPr>
      <w:sz w:val="24"/>
      <w:szCs w:val="24"/>
    </w:rPr>
  </w:style>
  <w:style w:type="paragraph" w:styleId="ae">
    <w:name w:val="Body Text Indent"/>
    <w:basedOn w:val="a"/>
    <w:link w:val="af"/>
    <w:rsid w:val="00522E21"/>
    <w:pPr>
      <w:spacing w:after="120"/>
      <w:ind w:left="283" w:firstLine="0"/>
      <w:jc w:val="left"/>
    </w:pPr>
    <w:rPr>
      <w:rFonts w:ascii="Georgia" w:hAnsi="Georgia"/>
      <w:szCs w:val="24"/>
    </w:rPr>
  </w:style>
  <w:style w:type="character" w:customStyle="1" w:styleId="af">
    <w:name w:val="Основной текст с отступом Знак"/>
    <w:link w:val="ae"/>
    <w:rsid w:val="00522E21"/>
    <w:rPr>
      <w:rFonts w:ascii="Georgia" w:hAnsi="Georgia"/>
      <w:sz w:val="24"/>
      <w:szCs w:val="24"/>
      <w:lang w:eastAsia="ru-RU"/>
    </w:rPr>
  </w:style>
  <w:style w:type="table" w:styleId="af0">
    <w:name w:val="Table Grid"/>
    <w:basedOn w:val="a1"/>
    <w:uiPriority w:val="59"/>
    <w:rsid w:val="0052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qFormat/>
    <w:locked/>
    <w:rsid w:val="00522E21"/>
    <w:rPr>
      <w:i/>
      <w:iCs/>
    </w:rPr>
  </w:style>
  <w:style w:type="paragraph" w:customStyle="1" w:styleId="TextBoldCenter">
    <w:name w:val="TextBoldCenter"/>
    <w:basedOn w:val="a"/>
    <w:rsid w:val="007B5984"/>
    <w:pPr>
      <w:autoSpaceDE w:val="0"/>
      <w:autoSpaceDN w:val="0"/>
      <w:adjustRightInd w:val="0"/>
      <w:spacing w:before="283" w:after="0"/>
      <w:ind w:firstLine="0"/>
      <w:jc w:val="center"/>
    </w:pPr>
    <w:rPr>
      <w:b/>
      <w:bCs/>
      <w:sz w:val="26"/>
      <w:szCs w:val="26"/>
    </w:rPr>
  </w:style>
  <w:style w:type="character" w:customStyle="1" w:styleId="FontStyle11">
    <w:name w:val="Font Style11"/>
    <w:uiPriority w:val="99"/>
    <w:rsid w:val="00126FC5"/>
    <w:rPr>
      <w:rFonts w:ascii="Times New Roman" w:hAnsi="Times New Roman" w:cs="Times New Roman" w:hint="default"/>
      <w:b/>
      <w:bCs/>
    </w:rPr>
  </w:style>
  <w:style w:type="character" w:customStyle="1" w:styleId="FontStyle12">
    <w:name w:val="Font Style12"/>
    <w:rsid w:val="00126FC5"/>
    <w:rPr>
      <w:rFonts w:ascii="Times New Roman" w:hAnsi="Times New Roman" w:cs="Times New Roman" w:hint="default"/>
      <w:sz w:val="24"/>
      <w:szCs w:val="24"/>
    </w:rPr>
  </w:style>
  <w:style w:type="character" w:styleId="af2">
    <w:name w:val="annotation reference"/>
    <w:uiPriority w:val="99"/>
    <w:semiHidden/>
    <w:unhideWhenUsed/>
    <w:rsid w:val="0034688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6882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46882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688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46882"/>
    <w:rPr>
      <w:b/>
      <w:bCs/>
    </w:rPr>
  </w:style>
  <w:style w:type="character" w:styleId="af7">
    <w:name w:val="Hyperlink"/>
    <w:basedOn w:val="a0"/>
    <w:uiPriority w:val="99"/>
    <w:unhideWhenUsed/>
    <w:rsid w:val="001A0B17"/>
    <w:rPr>
      <w:color w:val="0563C1" w:themeColor="hyperlink"/>
      <w:u w:val="single"/>
    </w:rPr>
  </w:style>
  <w:style w:type="paragraph" w:styleId="af8">
    <w:name w:val="Revision"/>
    <w:hidden/>
    <w:uiPriority w:val="99"/>
    <w:semiHidden/>
    <w:rsid w:val="00F535B7"/>
    <w:rPr>
      <w:sz w:val="24"/>
    </w:rPr>
  </w:style>
  <w:style w:type="paragraph" w:styleId="af9">
    <w:name w:val="Normal (Web)"/>
    <w:basedOn w:val="a"/>
    <w:uiPriority w:val="99"/>
    <w:semiHidden/>
    <w:unhideWhenUsed/>
    <w:rsid w:val="00DE4CB4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basedOn w:val="a"/>
    <w:rsid w:val="00BA5439"/>
    <w:pPr>
      <w:autoSpaceDE w:val="0"/>
      <w:autoSpaceDN w:val="0"/>
      <w:spacing w:after="0"/>
      <w:ind w:firstLine="0"/>
      <w:jc w:val="left"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ED2571"/>
    <w:pPr>
      <w:autoSpaceDE w:val="0"/>
      <w:autoSpaceDN w:val="0"/>
      <w:adjustRightInd w:val="0"/>
    </w:pPr>
    <w:rPr>
      <w:rFonts w:ascii="DIN Pro" w:eastAsiaTheme="minorHAnsi" w:hAnsi="DIN Pro" w:cs="DIN Pro"/>
      <w:color w:val="000000"/>
      <w:sz w:val="24"/>
      <w:szCs w:val="24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40574E"/>
    <w:pPr>
      <w:spacing w:after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40574E"/>
  </w:style>
  <w:style w:type="character" w:styleId="afc">
    <w:name w:val="footnote reference"/>
    <w:basedOn w:val="a0"/>
    <w:uiPriority w:val="99"/>
    <w:semiHidden/>
    <w:unhideWhenUsed/>
    <w:rsid w:val="0040574E"/>
    <w:rPr>
      <w:vertAlign w:val="superscript"/>
    </w:rPr>
  </w:style>
  <w:style w:type="character" w:styleId="afd">
    <w:name w:val="Unresolved Mention"/>
    <w:basedOn w:val="a0"/>
    <w:uiPriority w:val="99"/>
    <w:semiHidden/>
    <w:unhideWhenUsed/>
    <w:rsid w:val="006E46BE"/>
    <w:rPr>
      <w:color w:val="605E5C"/>
      <w:shd w:val="clear" w:color="auto" w:fill="E1DFDD"/>
    </w:rPr>
  </w:style>
  <w:style w:type="character" w:customStyle="1" w:styleId="a6">
    <w:name w:val="Абзац списка Знак"/>
    <w:aliases w:val="ПАРАГРАФ Знак,Bullet List Знак,FooterText Знак,numbered Знак,Table-Normal Знак,RSHB_Table-Normal Знак,Paragraphe de liste1 Знак,lp1 Знак"/>
    <w:link w:val="a5"/>
    <w:uiPriority w:val="34"/>
    <w:locked/>
    <w:rsid w:val="006E46BE"/>
    <w:rPr>
      <w:sz w:val="24"/>
    </w:rPr>
  </w:style>
  <w:style w:type="paragraph" w:customStyle="1" w:styleId="ConsNormal">
    <w:name w:val="ConsNormal"/>
    <w:rsid w:val="00383907"/>
    <w:pPr>
      <w:autoSpaceDE w:val="0"/>
      <w:autoSpaceDN w:val="0"/>
      <w:adjustRightInd w:val="0"/>
      <w:ind w:firstLine="720"/>
    </w:pPr>
    <w:rPr>
      <w:rFonts w:ascii="Consultant" w:hAnsi="Consultant"/>
    </w:rPr>
  </w:style>
  <w:style w:type="table" w:customStyle="1" w:styleId="31">
    <w:name w:val="Сетка таблицы3"/>
    <w:basedOn w:val="a1"/>
    <w:next w:val="af0"/>
    <w:uiPriority w:val="39"/>
    <w:rsid w:val="0038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me.Surname@fond214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solvency@fond214.r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CA62251-CD07-4F60-9062-F93F6C5F28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DE554-7BA0-479E-91D2-E21C66EA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15292</CharactersWithSpaces>
  <SharedDoc>false</SharedDoc>
  <HLinks>
    <vt:vector size="6" baseType="variant">
      <vt:variant>
        <vt:i4>7929925</vt:i4>
      </vt:variant>
      <vt:variant>
        <vt:i4>6002</vt:i4>
      </vt:variant>
      <vt:variant>
        <vt:i4>1025</vt:i4>
      </vt:variant>
      <vt:variant>
        <vt:i4>1</vt:i4>
      </vt:variant>
      <vt:variant>
        <vt:lpwstr>cid:image001.jpg@01D10507.E1423EA0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Кулагина Елена Ивановна</dc:creator>
  <cp:lastModifiedBy>Кулагина Елена Ивановна</cp:lastModifiedBy>
  <cp:revision>2</cp:revision>
  <cp:lastPrinted>2019-11-26T13:35:00Z</cp:lastPrinted>
  <dcterms:created xsi:type="dcterms:W3CDTF">2022-03-30T15:18:00Z</dcterms:created>
  <dcterms:modified xsi:type="dcterms:W3CDTF">2022-03-30T15:57:00Z</dcterms:modified>
</cp:coreProperties>
</file>