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DA" w:rsidRPr="00A86759" w:rsidRDefault="00977EDA" w:rsidP="003C2866">
      <w:pPr>
        <w:tabs>
          <w:tab w:val="left" w:pos="5954"/>
          <w:tab w:val="right" w:pos="9348"/>
        </w:tabs>
        <w:ind w:left="6096" w:firstLine="0"/>
        <w:rPr>
          <w:sz w:val="22"/>
          <w:szCs w:val="22"/>
        </w:rPr>
      </w:pPr>
    </w:p>
    <w:p w:rsidR="00351A52" w:rsidRPr="00A86759" w:rsidRDefault="00C430CE" w:rsidP="005854F0">
      <w:pPr>
        <w:tabs>
          <w:tab w:val="left" w:pos="5954"/>
          <w:tab w:val="right" w:pos="9348"/>
        </w:tabs>
        <w:ind w:left="5529" w:firstLine="0"/>
        <w:rPr>
          <w:szCs w:val="24"/>
        </w:rPr>
      </w:pPr>
      <w:r w:rsidRPr="00A86759">
        <w:rPr>
          <w:szCs w:val="24"/>
        </w:rPr>
        <w:t>Фонд защиты прав граждан –</w:t>
      </w:r>
      <w:r w:rsidR="00351A52" w:rsidRPr="00A86759">
        <w:rPr>
          <w:szCs w:val="24"/>
        </w:rPr>
        <w:t xml:space="preserve"> участников </w:t>
      </w:r>
      <w:r w:rsidR="00935051" w:rsidRPr="00A86759">
        <w:rPr>
          <w:szCs w:val="24"/>
        </w:rPr>
        <w:t>долевого строительства</w:t>
      </w:r>
      <w:r w:rsidR="00351A52" w:rsidRPr="00A86759">
        <w:rPr>
          <w:szCs w:val="24"/>
        </w:rPr>
        <w:t xml:space="preserve"> </w:t>
      </w:r>
    </w:p>
    <w:p w:rsidR="005854F0" w:rsidRPr="00A86759" w:rsidRDefault="005854F0" w:rsidP="00935051">
      <w:pPr>
        <w:tabs>
          <w:tab w:val="left" w:pos="5954"/>
          <w:tab w:val="right" w:pos="9348"/>
        </w:tabs>
        <w:ind w:left="5529" w:firstLine="0"/>
        <w:rPr>
          <w:szCs w:val="24"/>
        </w:rPr>
      </w:pPr>
    </w:p>
    <w:p w:rsidR="00977EDA" w:rsidRPr="00A86759" w:rsidRDefault="00C430CE" w:rsidP="00A86759">
      <w:pPr>
        <w:tabs>
          <w:tab w:val="left" w:pos="5529"/>
          <w:tab w:val="left" w:pos="5954"/>
          <w:tab w:val="right" w:pos="9348"/>
        </w:tabs>
        <w:ind w:left="5529" w:firstLine="0"/>
        <w:rPr>
          <w:szCs w:val="24"/>
        </w:rPr>
      </w:pPr>
      <w:r w:rsidRPr="00A86759">
        <w:rPr>
          <w:szCs w:val="24"/>
        </w:rPr>
        <w:t>125009, г. Москва, ул. Воздвиженка, 10</w:t>
      </w:r>
      <w:r w:rsidR="00351A52" w:rsidRPr="00A86759">
        <w:rPr>
          <w:szCs w:val="24"/>
        </w:rPr>
        <w:t xml:space="preserve">, пом./ком. </w:t>
      </w:r>
      <w:r w:rsidR="00351A52" w:rsidRPr="00A86759">
        <w:rPr>
          <w:szCs w:val="24"/>
          <w:lang w:val="en-US"/>
        </w:rPr>
        <w:t>XI</w:t>
      </w:r>
      <w:r w:rsidR="00351A52" w:rsidRPr="00A86759">
        <w:rPr>
          <w:szCs w:val="24"/>
        </w:rPr>
        <w:t>/18</w:t>
      </w:r>
    </w:p>
    <w:p w:rsidR="00C430CE" w:rsidRPr="00A86759" w:rsidRDefault="00C430CE" w:rsidP="00C430CE">
      <w:pPr>
        <w:jc w:val="right"/>
        <w:rPr>
          <w:sz w:val="22"/>
          <w:szCs w:val="22"/>
        </w:rPr>
      </w:pPr>
    </w:p>
    <w:tbl>
      <w:tblPr>
        <w:tblStyle w:val="af"/>
        <w:tblW w:w="833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1"/>
      </w:tblGrid>
      <w:tr w:rsidR="00C430CE" w:rsidRPr="00A86759" w:rsidTr="00935051">
        <w:trPr>
          <w:cantSplit/>
          <w:trHeight w:val="334"/>
        </w:trPr>
        <w:tc>
          <w:tcPr>
            <w:tcW w:w="8331" w:type="dxa"/>
            <w:noWrap/>
          </w:tcPr>
          <w:p w:rsidR="00C430CE" w:rsidRPr="00A86759" w:rsidRDefault="00C430CE" w:rsidP="00FD1C27">
            <w:pPr>
              <w:widowControl w:val="0"/>
              <w:autoSpaceDE w:val="0"/>
              <w:autoSpaceDN w:val="0"/>
              <w:adjustRightInd w:val="0"/>
              <w:ind w:left="-108" w:right="-221"/>
              <w:rPr>
                <w:color w:val="231F20"/>
                <w:spacing w:val="7"/>
                <w:kern w:val="16"/>
                <w:sz w:val="16"/>
                <w:szCs w:val="16"/>
              </w:rPr>
            </w:pPr>
          </w:p>
          <w:p w:rsidR="00C430CE" w:rsidRPr="00A86759" w:rsidRDefault="00C430CE" w:rsidP="00FD1C27">
            <w:pPr>
              <w:widowControl w:val="0"/>
              <w:autoSpaceDE w:val="0"/>
              <w:autoSpaceDN w:val="0"/>
              <w:adjustRightInd w:val="0"/>
              <w:ind w:left="-108" w:right="-221"/>
              <w:rPr>
                <w:rFonts w:eastAsia="Calibri"/>
                <w:color w:val="231F20"/>
                <w:spacing w:val="7"/>
                <w:kern w:val="16"/>
                <w:sz w:val="16"/>
                <w:szCs w:val="16"/>
              </w:rPr>
            </w:pPr>
            <w:r w:rsidRPr="00A86759">
              <w:rPr>
                <w:color w:val="231F20"/>
                <w:spacing w:val="7"/>
                <w:kern w:val="16"/>
                <w:sz w:val="16"/>
                <w:szCs w:val="16"/>
              </w:rPr>
              <w:t xml:space="preserve">……………………………… </w:t>
            </w:r>
            <w:r w:rsidRPr="00A86759">
              <w:rPr>
                <w:color w:val="231F20"/>
                <w:spacing w:val="7"/>
                <w:kern w:val="16"/>
                <w:sz w:val="20"/>
              </w:rPr>
              <w:t>№</w:t>
            </w:r>
            <w:r w:rsidRPr="00A86759">
              <w:rPr>
                <w:color w:val="231F20"/>
                <w:spacing w:val="7"/>
                <w:kern w:val="16"/>
                <w:sz w:val="16"/>
                <w:szCs w:val="16"/>
              </w:rPr>
              <w:t xml:space="preserve"> ………………………</w:t>
            </w:r>
          </w:p>
          <w:p w:rsidR="00C430CE" w:rsidRPr="00A86759" w:rsidRDefault="00C430CE" w:rsidP="00FD1C27">
            <w:pPr>
              <w:widowControl w:val="0"/>
              <w:autoSpaceDE w:val="0"/>
              <w:autoSpaceDN w:val="0"/>
              <w:adjustRightInd w:val="0"/>
              <w:ind w:left="-108" w:right="-221"/>
              <w:rPr>
                <w:color w:val="231F20"/>
                <w:spacing w:val="7"/>
                <w:kern w:val="16"/>
              </w:rPr>
            </w:pPr>
            <w:r w:rsidRPr="00A86759">
              <w:rPr>
                <w:rFonts w:eastAsia="Calibri"/>
                <w:color w:val="231F20"/>
                <w:spacing w:val="7"/>
                <w:kern w:val="16"/>
                <w:sz w:val="20"/>
              </w:rPr>
              <w:t>На</w:t>
            </w:r>
            <w:r w:rsidRPr="00A86759">
              <w:rPr>
                <w:color w:val="231F20"/>
                <w:spacing w:val="7"/>
                <w:kern w:val="16"/>
                <w:sz w:val="20"/>
              </w:rPr>
              <w:t xml:space="preserve"> </w:t>
            </w:r>
            <w:r w:rsidRPr="00A86759">
              <w:rPr>
                <w:rFonts w:eastAsia="Calibri"/>
                <w:color w:val="231F20"/>
                <w:spacing w:val="7"/>
                <w:kern w:val="16"/>
                <w:sz w:val="20"/>
              </w:rPr>
              <w:t>№</w:t>
            </w:r>
            <w:r w:rsidRPr="00A86759">
              <w:rPr>
                <w:color w:val="231F20"/>
                <w:spacing w:val="7"/>
                <w:kern w:val="16"/>
                <w:sz w:val="16"/>
                <w:szCs w:val="16"/>
              </w:rPr>
              <w:t xml:space="preserve"> ……………………  </w:t>
            </w:r>
            <w:r w:rsidRPr="00A86759">
              <w:rPr>
                <w:color w:val="231F20"/>
                <w:spacing w:val="7"/>
                <w:kern w:val="16"/>
                <w:sz w:val="20"/>
              </w:rPr>
              <w:t>от</w:t>
            </w:r>
            <w:r w:rsidRPr="00A86759">
              <w:rPr>
                <w:color w:val="231F20"/>
                <w:spacing w:val="7"/>
                <w:kern w:val="16"/>
                <w:sz w:val="16"/>
                <w:szCs w:val="16"/>
              </w:rPr>
              <w:t xml:space="preserve"> ……………</w:t>
            </w:r>
            <w:r w:rsidR="00535F40">
              <w:rPr>
                <w:color w:val="231F20"/>
                <w:spacing w:val="7"/>
                <w:kern w:val="16"/>
                <w:sz w:val="16"/>
                <w:szCs w:val="16"/>
              </w:rPr>
              <w:t>..</w:t>
            </w:r>
            <w:r w:rsidRPr="00A86759">
              <w:rPr>
                <w:color w:val="231F20"/>
                <w:spacing w:val="7"/>
                <w:kern w:val="16"/>
                <w:sz w:val="16"/>
                <w:szCs w:val="16"/>
              </w:rPr>
              <w:t>…………</w:t>
            </w:r>
          </w:p>
        </w:tc>
      </w:tr>
    </w:tbl>
    <w:p w:rsidR="00C430CE" w:rsidRPr="00A86759" w:rsidRDefault="00C430CE" w:rsidP="00C430CE">
      <w:pPr>
        <w:rPr>
          <w:sz w:val="22"/>
          <w:szCs w:val="22"/>
        </w:rPr>
      </w:pPr>
    </w:p>
    <w:p w:rsidR="00C430CE" w:rsidRPr="00A86759" w:rsidRDefault="00C430CE" w:rsidP="00C430CE">
      <w:pPr>
        <w:rPr>
          <w:sz w:val="22"/>
        </w:rPr>
      </w:pPr>
    </w:p>
    <w:p w:rsidR="00977EDA" w:rsidRPr="00A86759" w:rsidRDefault="00977EDA" w:rsidP="00A376F7">
      <w:pPr>
        <w:spacing w:after="0"/>
        <w:ind w:firstLine="0"/>
        <w:rPr>
          <w:szCs w:val="24"/>
        </w:rPr>
      </w:pPr>
      <w:r w:rsidRPr="00A86759">
        <w:rPr>
          <w:szCs w:val="24"/>
        </w:rPr>
        <w:t xml:space="preserve">Настоящим уведомляю, что выступаю </w:t>
      </w:r>
      <w:r w:rsidR="001C5F34" w:rsidRPr="00A86759">
        <w:rPr>
          <w:szCs w:val="24"/>
        </w:rPr>
        <w:t xml:space="preserve">конкурсным управляющим </w:t>
      </w:r>
      <w:r w:rsidR="005854F0" w:rsidRPr="00A86759">
        <w:rPr>
          <w:szCs w:val="24"/>
        </w:rPr>
        <w:br/>
      </w:r>
      <w:r w:rsidRPr="00A86759">
        <w:rPr>
          <w:szCs w:val="24"/>
        </w:rPr>
        <w:t>[</w:t>
      </w:r>
      <w:r w:rsidRPr="00A86759">
        <w:rPr>
          <w:i/>
          <w:szCs w:val="24"/>
        </w:rPr>
        <w:t>Наименование застройщика</w:t>
      </w:r>
      <w:r w:rsidRPr="00A86759">
        <w:rPr>
          <w:szCs w:val="24"/>
        </w:rPr>
        <w:t>]</w:t>
      </w:r>
      <w:r w:rsidR="00C430CE" w:rsidRPr="00A86759">
        <w:rPr>
          <w:szCs w:val="24"/>
        </w:rPr>
        <w:t xml:space="preserve"> </w:t>
      </w:r>
      <w:r w:rsidRPr="00A86759">
        <w:rPr>
          <w:szCs w:val="24"/>
        </w:rPr>
        <w:t xml:space="preserve"> в деле о несостоятельности (банкротстве)</w:t>
      </w:r>
      <w:r w:rsidR="005854F0" w:rsidRPr="00A86759">
        <w:rPr>
          <w:szCs w:val="24"/>
        </w:rPr>
        <w:t xml:space="preserve"> застройщика </w:t>
      </w:r>
      <w:r w:rsidR="005854F0" w:rsidRPr="00A86759">
        <w:rPr>
          <w:szCs w:val="24"/>
        </w:rPr>
        <w:br/>
      </w:r>
      <w:r w:rsidRPr="00A86759">
        <w:rPr>
          <w:szCs w:val="24"/>
        </w:rPr>
        <w:t>№ [</w:t>
      </w:r>
      <w:r w:rsidRPr="00A86759">
        <w:rPr>
          <w:i/>
          <w:szCs w:val="24"/>
        </w:rPr>
        <w:t>Номер дела</w:t>
      </w:r>
      <w:r w:rsidRPr="00A86759">
        <w:rPr>
          <w:szCs w:val="24"/>
        </w:rPr>
        <w:t>]</w:t>
      </w:r>
      <w:r w:rsidR="005854F0" w:rsidRPr="00A86759">
        <w:rPr>
          <w:szCs w:val="24"/>
        </w:rPr>
        <w:t xml:space="preserve"> </w:t>
      </w:r>
      <w:r w:rsidRPr="00A86759">
        <w:rPr>
          <w:szCs w:val="24"/>
        </w:rPr>
        <w:t xml:space="preserve">на </w:t>
      </w:r>
      <w:r w:rsidR="00C430CE" w:rsidRPr="00A86759">
        <w:rPr>
          <w:szCs w:val="24"/>
        </w:rPr>
        <w:t>основании определения Арбитражного суда</w:t>
      </w:r>
      <w:r w:rsidR="00333976" w:rsidRPr="00A86759">
        <w:rPr>
          <w:szCs w:val="24"/>
        </w:rPr>
        <w:t xml:space="preserve"> __________</w:t>
      </w:r>
      <w:r w:rsidR="00C430CE" w:rsidRPr="00A86759">
        <w:rPr>
          <w:szCs w:val="24"/>
        </w:rPr>
        <w:t xml:space="preserve"> </w:t>
      </w:r>
      <w:r w:rsidRPr="00A86759">
        <w:rPr>
          <w:szCs w:val="24"/>
        </w:rPr>
        <w:t>[</w:t>
      </w:r>
      <w:r w:rsidRPr="00A86759">
        <w:rPr>
          <w:i/>
          <w:szCs w:val="24"/>
        </w:rPr>
        <w:t>Наименование суда</w:t>
      </w:r>
      <w:r w:rsidRPr="00A86759">
        <w:rPr>
          <w:szCs w:val="24"/>
        </w:rPr>
        <w:t>]</w:t>
      </w:r>
      <w:r w:rsidR="00C430CE" w:rsidRPr="00A86759">
        <w:rPr>
          <w:szCs w:val="24"/>
        </w:rPr>
        <w:t xml:space="preserve"> от __.__.____. г.</w:t>
      </w:r>
      <w:r w:rsidR="00FC3567" w:rsidRPr="00A86759">
        <w:rPr>
          <w:szCs w:val="24"/>
        </w:rPr>
        <w:t>,</w:t>
      </w:r>
      <w:r w:rsidR="00990A06" w:rsidRPr="00A86759">
        <w:rPr>
          <w:szCs w:val="24"/>
        </w:rPr>
        <w:t xml:space="preserve"> </w:t>
      </w:r>
      <w:r w:rsidR="00FC3567" w:rsidRPr="00A86759">
        <w:rPr>
          <w:szCs w:val="24"/>
        </w:rPr>
        <w:t>конкурсное производство введено на срок до</w:t>
      </w:r>
      <w:r w:rsidR="00990A06" w:rsidRPr="00A86759">
        <w:rPr>
          <w:szCs w:val="24"/>
        </w:rPr>
        <w:t xml:space="preserve"> __.__._____ г.</w:t>
      </w:r>
      <w:r w:rsidR="00FC3567" w:rsidRPr="00A86759">
        <w:rPr>
          <w:szCs w:val="24"/>
        </w:rPr>
        <w:t xml:space="preserve">, </w:t>
      </w:r>
      <w:r w:rsidR="00FC3567" w:rsidRPr="00A86759">
        <w:rPr>
          <w:i/>
          <w:szCs w:val="24"/>
        </w:rPr>
        <w:t xml:space="preserve">продлено </w:t>
      </w:r>
      <w:r w:rsidR="00314E85" w:rsidRPr="00A86759">
        <w:rPr>
          <w:i/>
          <w:szCs w:val="24"/>
        </w:rPr>
        <w:br/>
      </w:r>
      <w:r w:rsidR="00FC3567" w:rsidRPr="00A86759">
        <w:rPr>
          <w:i/>
          <w:szCs w:val="24"/>
        </w:rPr>
        <w:t>до __.__._____ г</w:t>
      </w:r>
      <w:r w:rsidR="00D90CAC" w:rsidRPr="00A86759">
        <w:rPr>
          <w:i/>
          <w:szCs w:val="24"/>
        </w:rPr>
        <w:t>.</w:t>
      </w:r>
      <w:r w:rsidR="00FC3567" w:rsidRPr="00A86759">
        <w:rPr>
          <w:i/>
          <w:szCs w:val="24"/>
        </w:rPr>
        <w:t xml:space="preserve"> (если применимо).</w:t>
      </w:r>
    </w:p>
    <w:p w:rsidR="00A376F7" w:rsidRPr="00A86759" w:rsidRDefault="00A376F7" w:rsidP="00A376F7">
      <w:pPr>
        <w:autoSpaceDE w:val="0"/>
        <w:autoSpaceDN w:val="0"/>
        <w:adjustRightInd w:val="0"/>
        <w:spacing w:after="0"/>
        <w:rPr>
          <w:szCs w:val="24"/>
        </w:rPr>
      </w:pPr>
    </w:p>
    <w:p w:rsidR="00A376F7" w:rsidRPr="00A86759" w:rsidRDefault="00977EDA" w:rsidP="00935051">
      <w:pPr>
        <w:autoSpaceDE w:val="0"/>
        <w:autoSpaceDN w:val="0"/>
        <w:adjustRightInd w:val="0"/>
        <w:spacing w:after="0"/>
        <w:ind w:firstLine="0"/>
        <w:rPr>
          <w:szCs w:val="24"/>
        </w:rPr>
      </w:pPr>
      <w:r w:rsidRPr="00A86759">
        <w:rPr>
          <w:szCs w:val="24"/>
        </w:rPr>
        <w:t>В</w:t>
      </w:r>
      <w:r w:rsidR="00C430CE" w:rsidRPr="00A86759">
        <w:rPr>
          <w:szCs w:val="24"/>
        </w:rPr>
        <w:t xml:space="preserve"> </w:t>
      </w:r>
      <w:r w:rsidR="005923C2" w:rsidRPr="00A86759">
        <w:rPr>
          <w:szCs w:val="24"/>
        </w:rPr>
        <w:t>целях</w:t>
      </w:r>
      <w:r w:rsidRPr="00A86759">
        <w:rPr>
          <w:szCs w:val="24"/>
        </w:rPr>
        <w:t xml:space="preserve"> качественного и своевременного предоставления в Фонд защиты прав граждан</w:t>
      </w:r>
      <w:r w:rsidR="00A376F7" w:rsidRPr="00A86759">
        <w:rPr>
          <w:szCs w:val="24"/>
        </w:rPr>
        <w:t xml:space="preserve"> – участников долевого строительства (далее – Фонд) документов и информации </w:t>
      </w:r>
      <w:r w:rsidR="005854F0" w:rsidRPr="00A86759">
        <w:rPr>
          <w:szCs w:val="24"/>
        </w:rPr>
        <w:br/>
      </w:r>
      <w:r w:rsidRPr="00A86759">
        <w:rPr>
          <w:szCs w:val="24"/>
        </w:rPr>
        <w:t xml:space="preserve">в соответствии с </w:t>
      </w:r>
      <w:hyperlink r:id="rId8" w:history="1">
        <w:r w:rsidRPr="00A86759">
          <w:rPr>
            <w:szCs w:val="24"/>
          </w:rPr>
          <w:t>пунктом 2.3-1 статьи 201.1</w:t>
        </w:r>
      </w:hyperlink>
      <w:r w:rsidRPr="00A86759">
        <w:rPr>
          <w:szCs w:val="24"/>
        </w:rPr>
        <w:t xml:space="preserve"> Федерального закона от </w:t>
      </w:r>
      <w:r w:rsidR="00A376F7" w:rsidRPr="00A86759">
        <w:rPr>
          <w:szCs w:val="24"/>
        </w:rPr>
        <w:t>26.10.2002</w:t>
      </w:r>
      <w:r w:rsidRPr="00A86759">
        <w:rPr>
          <w:szCs w:val="24"/>
        </w:rPr>
        <w:t xml:space="preserve"> </w:t>
      </w:r>
      <w:r w:rsidR="00A376F7" w:rsidRPr="00A86759">
        <w:rPr>
          <w:szCs w:val="24"/>
        </w:rPr>
        <w:t>№</w:t>
      </w:r>
      <w:r w:rsidRPr="00A86759">
        <w:rPr>
          <w:szCs w:val="24"/>
        </w:rPr>
        <w:t xml:space="preserve"> 127-ФЗ </w:t>
      </w:r>
      <w:r w:rsidR="00A376F7" w:rsidRPr="00A86759">
        <w:rPr>
          <w:szCs w:val="24"/>
        </w:rPr>
        <w:t>«</w:t>
      </w:r>
      <w:r w:rsidRPr="00A86759">
        <w:rPr>
          <w:szCs w:val="24"/>
        </w:rPr>
        <w:t>О</w:t>
      </w:r>
      <w:r w:rsidR="00333976" w:rsidRPr="00A86759">
        <w:rPr>
          <w:szCs w:val="24"/>
        </w:rPr>
        <w:t> </w:t>
      </w:r>
      <w:r w:rsidR="00A376F7" w:rsidRPr="00A86759">
        <w:rPr>
          <w:szCs w:val="24"/>
        </w:rPr>
        <w:t>несостоятельности (банкротстве)», а также с учето</w:t>
      </w:r>
      <w:r w:rsidR="00543055">
        <w:rPr>
          <w:szCs w:val="24"/>
        </w:rPr>
        <w:t>м части 19 статьи 16 Федерального</w:t>
      </w:r>
      <w:r w:rsidR="00A376F7" w:rsidRPr="00A86759">
        <w:rPr>
          <w:szCs w:val="24"/>
        </w:rPr>
        <w:t xml:space="preserve"> закон</w:t>
      </w:r>
      <w:r w:rsidR="00543055">
        <w:rPr>
          <w:szCs w:val="24"/>
        </w:rPr>
        <w:t>а</w:t>
      </w:r>
      <w:r w:rsidR="00A376F7" w:rsidRPr="00A86759">
        <w:rPr>
          <w:szCs w:val="24"/>
        </w:rPr>
        <w:t xml:space="preserve"> от 27.06.2019 № 151-ФЗ «О внесении изменений в Федеральный закон «Об участии </w:t>
      </w:r>
      <w:r w:rsidR="00314E85" w:rsidRPr="00A86759">
        <w:rPr>
          <w:szCs w:val="24"/>
        </w:rPr>
        <w:br/>
      </w:r>
      <w:r w:rsidR="00A376F7" w:rsidRPr="00A86759">
        <w:rPr>
          <w:szCs w:val="24"/>
        </w:rPr>
        <w:t xml:space="preserve">в долевом строительстве многоквартирных домов и иных объектов недвижимости </w:t>
      </w:r>
      <w:r w:rsidR="005854F0" w:rsidRPr="00A86759">
        <w:rPr>
          <w:szCs w:val="24"/>
        </w:rPr>
        <w:br/>
      </w:r>
      <w:r w:rsidR="00A376F7" w:rsidRPr="00A86759">
        <w:rPr>
          <w:szCs w:val="24"/>
        </w:rPr>
        <w:t xml:space="preserve">и о внесении изменений в некоторые законодательные акты Российской Федерации» </w:t>
      </w:r>
      <w:r w:rsidR="005854F0" w:rsidRPr="00A86759">
        <w:rPr>
          <w:szCs w:val="24"/>
        </w:rPr>
        <w:br/>
      </w:r>
      <w:r w:rsidR="00A376F7" w:rsidRPr="00A86759">
        <w:rPr>
          <w:szCs w:val="24"/>
        </w:rPr>
        <w:t>и отдельные законодательные акты Российской Федерации» прошу рассмотреть возможность предоставления доступа в специализированную информационную систему Фонда ответственным сотрудникам арбитражного управляющего согласно приложению</w:t>
      </w:r>
      <w:r w:rsidR="00543055">
        <w:rPr>
          <w:szCs w:val="24"/>
        </w:rPr>
        <w:t xml:space="preserve"> № 1</w:t>
      </w:r>
      <w:r w:rsidR="00A376F7" w:rsidRPr="00A86759">
        <w:rPr>
          <w:szCs w:val="24"/>
        </w:rPr>
        <w:t>.</w:t>
      </w:r>
      <w:r w:rsidR="00543055">
        <w:rPr>
          <w:szCs w:val="24"/>
        </w:rPr>
        <w:t xml:space="preserve"> Обязательства</w:t>
      </w:r>
      <w:r w:rsidR="00543055" w:rsidRPr="00543055">
        <w:rPr>
          <w:szCs w:val="24"/>
        </w:rPr>
        <w:t xml:space="preserve"> о неразглашении конфиденциальной информации</w:t>
      </w:r>
      <w:r w:rsidR="00543055">
        <w:rPr>
          <w:szCs w:val="24"/>
        </w:rPr>
        <w:t xml:space="preserve"> </w:t>
      </w:r>
      <w:r w:rsidR="005D30A2" w:rsidRPr="005D30A2">
        <w:rPr>
          <w:szCs w:val="24"/>
        </w:rPr>
        <w:t>(на каждого сотрудника)</w:t>
      </w:r>
      <w:r w:rsidR="005D30A2">
        <w:rPr>
          <w:szCs w:val="24"/>
        </w:rPr>
        <w:t xml:space="preserve"> </w:t>
      </w:r>
      <w:r w:rsidR="00535F40">
        <w:rPr>
          <w:szCs w:val="24"/>
        </w:rPr>
        <w:t>также прилагаются к данному письму (приложение № 2)</w:t>
      </w:r>
      <w:r w:rsidR="005D30A2">
        <w:rPr>
          <w:szCs w:val="24"/>
        </w:rPr>
        <w:t>.</w:t>
      </w:r>
      <w:bookmarkStart w:id="0" w:name="_GoBack"/>
      <w:bookmarkEnd w:id="0"/>
    </w:p>
    <w:p w:rsidR="00A376F7" w:rsidRPr="00A86759" w:rsidRDefault="00A376F7" w:rsidP="00935051">
      <w:pPr>
        <w:autoSpaceDE w:val="0"/>
        <w:autoSpaceDN w:val="0"/>
        <w:adjustRightInd w:val="0"/>
        <w:spacing w:after="0"/>
        <w:ind w:firstLine="0"/>
        <w:rPr>
          <w:szCs w:val="24"/>
        </w:rPr>
      </w:pPr>
    </w:p>
    <w:p w:rsidR="00A376F7" w:rsidRPr="00A86759" w:rsidRDefault="00A376F7" w:rsidP="00A376F7">
      <w:pPr>
        <w:autoSpaceDE w:val="0"/>
        <w:autoSpaceDN w:val="0"/>
        <w:adjustRightInd w:val="0"/>
        <w:spacing w:after="0"/>
        <w:ind w:firstLine="0"/>
        <w:rPr>
          <w:szCs w:val="24"/>
        </w:rPr>
      </w:pPr>
      <w:r w:rsidRPr="00A86759">
        <w:rPr>
          <w:szCs w:val="24"/>
        </w:rPr>
        <w:t xml:space="preserve">Дополнительно прилагаю общую информацию об арбитражном управляющем, </w:t>
      </w:r>
      <w:r w:rsidR="005854F0" w:rsidRPr="00A86759">
        <w:rPr>
          <w:szCs w:val="24"/>
        </w:rPr>
        <w:t xml:space="preserve">застройщике-банкроте </w:t>
      </w:r>
      <w:r w:rsidRPr="00A86759">
        <w:rPr>
          <w:szCs w:val="24"/>
        </w:rPr>
        <w:t>и</w:t>
      </w:r>
      <w:r w:rsidR="005854F0" w:rsidRPr="00A86759">
        <w:rPr>
          <w:szCs w:val="24"/>
        </w:rPr>
        <w:t xml:space="preserve"> проектах строительства, которы</w:t>
      </w:r>
      <w:r w:rsidR="007470D9" w:rsidRPr="00A86759">
        <w:rPr>
          <w:szCs w:val="24"/>
        </w:rPr>
        <w:t>е</w:t>
      </w:r>
      <w:r w:rsidR="005854F0" w:rsidRPr="00A86759">
        <w:rPr>
          <w:szCs w:val="24"/>
        </w:rPr>
        <w:t xml:space="preserve"> осуществлялись указанным застройщиком.</w:t>
      </w:r>
    </w:p>
    <w:p w:rsidR="005854F0" w:rsidRPr="00A86759" w:rsidRDefault="005854F0" w:rsidP="00A376F7">
      <w:pPr>
        <w:autoSpaceDE w:val="0"/>
        <w:autoSpaceDN w:val="0"/>
        <w:adjustRightInd w:val="0"/>
        <w:spacing w:after="0"/>
        <w:ind w:firstLine="0"/>
        <w:rPr>
          <w:szCs w:val="24"/>
        </w:rPr>
      </w:pPr>
    </w:p>
    <w:p w:rsidR="005854F0" w:rsidRPr="00A86759" w:rsidRDefault="00935051" w:rsidP="00A376F7">
      <w:pPr>
        <w:autoSpaceDE w:val="0"/>
        <w:autoSpaceDN w:val="0"/>
        <w:adjustRightInd w:val="0"/>
        <w:spacing w:after="0"/>
        <w:ind w:firstLine="0"/>
        <w:rPr>
          <w:szCs w:val="24"/>
        </w:rPr>
      </w:pPr>
      <w:r w:rsidRPr="00A86759">
        <w:rPr>
          <w:szCs w:val="24"/>
        </w:rPr>
        <w:t xml:space="preserve">Для </w:t>
      </w:r>
      <w:r w:rsidR="005854F0" w:rsidRPr="00A86759">
        <w:rPr>
          <w:szCs w:val="24"/>
        </w:rPr>
        <w:t>оперативного решения вопросов в части организации предоставления доступа прошу обращаться к</w:t>
      </w:r>
      <w:r w:rsidR="00333976" w:rsidRPr="00A86759">
        <w:rPr>
          <w:szCs w:val="24"/>
        </w:rPr>
        <w:t xml:space="preserve"> ____________________________</w:t>
      </w:r>
      <w:r w:rsidR="005854F0" w:rsidRPr="00A86759">
        <w:rPr>
          <w:szCs w:val="24"/>
        </w:rPr>
        <w:t xml:space="preserve"> [</w:t>
      </w:r>
      <w:r w:rsidR="005854F0" w:rsidRPr="00A86759">
        <w:rPr>
          <w:i/>
          <w:szCs w:val="24"/>
        </w:rPr>
        <w:t>ФИО, телефон, адрес электронной почты</w:t>
      </w:r>
      <w:r w:rsidR="005854F0" w:rsidRPr="00A86759">
        <w:rPr>
          <w:szCs w:val="24"/>
        </w:rPr>
        <w:t>].</w:t>
      </w:r>
    </w:p>
    <w:p w:rsidR="00A376F7" w:rsidRPr="00A86759" w:rsidRDefault="00A376F7" w:rsidP="00A376F7">
      <w:pPr>
        <w:autoSpaceDE w:val="0"/>
        <w:autoSpaceDN w:val="0"/>
        <w:adjustRightInd w:val="0"/>
        <w:spacing w:after="0"/>
        <w:ind w:firstLine="0"/>
        <w:rPr>
          <w:szCs w:val="24"/>
        </w:rPr>
      </w:pPr>
      <w:r w:rsidRPr="00A86759">
        <w:rPr>
          <w:szCs w:val="24"/>
        </w:rPr>
        <w:t xml:space="preserve"> </w:t>
      </w:r>
    </w:p>
    <w:p w:rsidR="00C430CE" w:rsidRDefault="00333976" w:rsidP="00935051">
      <w:pPr>
        <w:autoSpaceDE w:val="0"/>
        <w:autoSpaceDN w:val="0"/>
        <w:adjustRightInd w:val="0"/>
        <w:spacing w:after="0"/>
        <w:ind w:firstLine="0"/>
        <w:rPr>
          <w:szCs w:val="24"/>
        </w:rPr>
      </w:pPr>
      <w:r w:rsidRPr="00A86759">
        <w:rPr>
          <w:szCs w:val="24"/>
          <w:u w:val="single"/>
        </w:rPr>
        <w:t>Приложения</w:t>
      </w:r>
      <w:r w:rsidR="00C430CE" w:rsidRPr="00A86759">
        <w:rPr>
          <w:szCs w:val="24"/>
        </w:rPr>
        <w:t xml:space="preserve">: </w:t>
      </w:r>
      <w:r w:rsidRPr="00A86759">
        <w:rPr>
          <w:szCs w:val="24"/>
        </w:rPr>
        <w:t>1.</w:t>
      </w:r>
      <w:r w:rsidR="001D2B81">
        <w:rPr>
          <w:szCs w:val="24"/>
        </w:rPr>
        <w:t xml:space="preserve"> Общие сведения</w:t>
      </w:r>
      <w:r w:rsidRPr="00A86759">
        <w:rPr>
          <w:szCs w:val="24"/>
        </w:rPr>
        <w:t xml:space="preserve"> </w:t>
      </w:r>
      <w:r w:rsidR="00C430CE" w:rsidRPr="00A86759">
        <w:rPr>
          <w:szCs w:val="24"/>
        </w:rPr>
        <w:t>на __ л. в __ экз.</w:t>
      </w:r>
    </w:p>
    <w:p w:rsidR="001D2B81" w:rsidRPr="00A86759" w:rsidRDefault="001D2B81" w:rsidP="001D2B81">
      <w:pPr>
        <w:autoSpaceDE w:val="0"/>
        <w:autoSpaceDN w:val="0"/>
        <w:adjustRightInd w:val="0"/>
        <w:spacing w:after="0"/>
        <w:ind w:left="1418" w:firstLine="0"/>
        <w:rPr>
          <w:szCs w:val="24"/>
        </w:rPr>
      </w:pPr>
      <w:r>
        <w:rPr>
          <w:szCs w:val="24"/>
        </w:rPr>
        <w:t xml:space="preserve">2. Обязательство </w:t>
      </w:r>
      <w:r w:rsidR="00B35B71">
        <w:rPr>
          <w:szCs w:val="24"/>
        </w:rPr>
        <w:t>о неразглашении</w:t>
      </w:r>
      <w:r>
        <w:rPr>
          <w:szCs w:val="24"/>
        </w:rPr>
        <w:t xml:space="preserve"> конфиденциальной информации на __ л. в __</w:t>
      </w:r>
      <w:r w:rsidR="00B35B71">
        <w:rPr>
          <w:szCs w:val="24"/>
        </w:rPr>
        <w:t> </w:t>
      </w:r>
      <w:r>
        <w:rPr>
          <w:szCs w:val="24"/>
        </w:rPr>
        <w:t>экз.</w:t>
      </w:r>
    </w:p>
    <w:p w:rsidR="00C430CE" w:rsidRPr="00A86759" w:rsidRDefault="00C430CE" w:rsidP="00C430CE">
      <w:pPr>
        <w:rPr>
          <w:szCs w:val="24"/>
        </w:rPr>
      </w:pPr>
    </w:p>
    <w:p w:rsidR="005854F0" w:rsidRPr="00A86759" w:rsidRDefault="005854F0" w:rsidP="00935051">
      <w:pPr>
        <w:autoSpaceDE w:val="0"/>
        <w:autoSpaceDN w:val="0"/>
        <w:adjustRightInd w:val="0"/>
        <w:spacing w:after="0"/>
        <w:ind w:firstLine="0"/>
        <w:rPr>
          <w:szCs w:val="24"/>
        </w:rPr>
      </w:pPr>
    </w:p>
    <w:p w:rsidR="00C430CE" w:rsidRPr="00A86759" w:rsidRDefault="00A376F7" w:rsidP="00935051">
      <w:pPr>
        <w:autoSpaceDE w:val="0"/>
        <w:autoSpaceDN w:val="0"/>
        <w:adjustRightInd w:val="0"/>
        <w:spacing w:after="0"/>
        <w:ind w:firstLine="0"/>
        <w:rPr>
          <w:szCs w:val="24"/>
        </w:rPr>
      </w:pPr>
      <w:r w:rsidRPr="00A86759">
        <w:rPr>
          <w:szCs w:val="24"/>
        </w:rPr>
        <w:t>Арбитражный управляющий</w:t>
      </w:r>
      <w:r w:rsidR="00C430CE" w:rsidRPr="00A86759">
        <w:rPr>
          <w:szCs w:val="24"/>
        </w:rPr>
        <w:tab/>
      </w:r>
      <w:r w:rsidR="005854F0" w:rsidRPr="00A86759">
        <w:rPr>
          <w:szCs w:val="24"/>
        </w:rPr>
        <w:t xml:space="preserve">               </w:t>
      </w:r>
      <w:r w:rsidR="00314E85" w:rsidRPr="00A86759">
        <w:rPr>
          <w:szCs w:val="24"/>
        </w:rPr>
        <w:tab/>
      </w:r>
      <w:r w:rsidR="00B35B71">
        <w:rPr>
          <w:szCs w:val="24"/>
        </w:rPr>
        <w:t>________________</w:t>
      </w:r>
      <w:r w:rsidR="005923C2" w:rsidRPr="00A86759">
        <w:rPr>
          <w:szCs w:val="24"/>
        </w:rPr>
        <w:t>__________/___________/</w:t>
      </w:r>
    </w:p>
    <w:p w:rsidR="00762928" w:rsidRDefault="005854F0" w:rsidP="00314E85">
      <w:pPr>
        <w:autoSpaceDE w:val="0"/>
        <w:autoSpaceDN w:val="0"/>
        <w:adjustRightInd w:val="0"/>
        <w:spacing w:after="0"/>
        <w:ind w:left="8508" w:firstLine="0"/>
        <w:jc w:val="center"/>
        <w:rPr>
          <w:szCs w:val="24"/>
        </w:rPr>
        <w:sectPr w:rsidR="00762928" w:rsidSect="0076292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851" w:bottom="1134" w:left="1418" w:header="567" w:footer="680" w:gutter="0"/>
          <w:cols w:space="708"/>
          <w:titlePg/>
          <w:docGrid w:linePitch="360"/>
        </w:sectPr>
      </w:pPr>
      <w:r w:rsidRPr="00A86759">
        <w:rPr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A86759">
        <w:rPr>
          <w:szCs w:val="24"/>
        </w:rPr>
        <w:t>М.П</w:t>
      </w:r>
      <w:proofErr w:type="spellEnd"/>
      <w:r w:rsidRPr="00A86759">
        <w:rPr>
          <w:szCs w:val="24"/>
        </w:rPr>
        <w:t>.</w:t>
      </w:r>
    </w:p>
    <w:p w:rsidR="009A17F5" w:rsidRPr="0008541B" w:rsidRDefault="00A86759" w:rsidP="00541F94">
      <w:pPr>
        <w:tabs>
          <w:tab w:val="left" w:pos="0"/>
        </w:tabs>
        <w:autoSpaceDE w:val="0"/>
        <w:autoSpaceDN w:val="0"/>
        <w:adjustRightInd w:val="0"/>
        <w:spacing w:after="0"/>
        <w:ind w:firstLine="0"/>
        <w:jc w:val="right"/>
        <w:rPr>
          <w:rFonts w:eastAsiaTheme="minorHAnsi"/>
          <w:szCs w:val="24"/>
        </w:rPr>
      </w:pPr>
      <w:r w:rsidRPr="0008541B">
        <w:rPr>
          <w:szCs w:val="24"/>
        </w:rPr>
        <w:lastRenderedPageBreak/>
        <w:tab/>
      </w:r>
      <w:r w:rsidR="00C430CE" w:rsidRPr="0008541B">
        <w:rPr>
          <w:rFonts w:eastAsiaTheme="minorHAnsi"/>
          <w:szCs w:val="24"/>
        </w:rPr>
        <w:t>П</w:t>
      </w:r>
      <w:r w:rsidR="009A17F5" w:rsidRPr="0008541B">
        <w:rPr>
          <w:rFonts w:eastAsiaTheme="minorHAnsi"/>
          <w:szCs w:val="24"/>
        </w:rPr>
        <w:t>РИЛОЖЕНИЕ</w:t>
      </w:r>
      <w:r w:rsidRPr="00B35B71">
        <w:rPr>
          <w:rFonts w:eastAsiaTheme="minorHAnsi"/>
          <w:szCs w:val="24"/>
        </w:rPr>
        <w:t xml:space="preserve"> </w:t>
      </w:r>
      <w:r w:rsidRPr="0008541B">
        <w:rPr>
          <w:rFonts w:eastAsiaTheme="minorHAnsi"/>
          <w:szCs w:val="24"/>
        </w:rPr>
        <w:t>№ 1</w:t>
      </w:r>
    </w:p>
    <w:p w:rsidR="009A17F5" w:rsidRPr="0008541B" w:rsidRDefault="009A17F5" w:rsidP="00726235">
      <w:pPr>
        <w:spacing w:after="0"/>
        <w:ind w:firstLine="0"/>
        <w:jc w:val="right"/>
        <w:rPr>
          <w:rFonts w:eastAsiaTheme="minorHAnsi"/>
          <w:szCs w:val="24"/>
        </w:rPr>
      </w:pPr>
    </w:p>
    <w:p w:rsidR="009A17F5" w:rsidRPr="0008541B" w:rsidRDefault="009A17F5" w:rsidP="00726235">
      <w:pPr>
        <w:spacing w:after="0"/>
        <w:ind w:firstLine="0"/>
        <w:jc w:val="center"/>
        <w:rPr>
          <w:rFonts w:eastAsiaTheme="minorHAnsi"/>
          <w:b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308"/>
        <w:gridCol w:w="1736"/>
        <w:gridCol w:w="1046"/>
        <w:gridCol w:w="736"/>
        <w:gridCol w:w="1294"/>
        <w:gridCol w:w="1100"/>
        <w:gridCol w:w="654"/>
      </w:tblGrid>
      <w:tr w:rsidR="007470D9" w:rsidRPr="0008541B" w:rsidTr="0008541B">
        <w:trPr>
          <w:trHeight w:val="300"/>
        </w:trPr>
        <w:tc>
          <w:tcPr>
            <w:tcW w:w="0" w:type="auto"/>
            <w:gridSpan w:val="8"/>
            <w:vAlign w:val="center"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b/>
                <w:color w:val="000000"/>
                <w:szCs w:val="24"/>
              </w:rPr>
            </w:pPr>
            <w:r w:rsidRPr="0008541B">
              <w:rPr>
                <w:b/>
                <w:color w:val="000000"/>
                <w:szCs w:val="24"/>
              </w:rPr>
              <w:t>Общие сведения об арбитражном управляющем</w:t>
            </w:r>
          </w:p>
        </w:tc>
      </w:tr>
      <w:tr w:rsidR="003E4206" w:rsidRPr="0008541B" w:rsidTr="0008541B">
        <w:trPr>
          <w:trHeight w:val="812"/>
        </w:trPr>
        <w:tc>
          <w:tcPr>
            <w:tcW w:w="0" w:type="auto"/>
            <w:shd w:val="clear" w:color="auto" w:fill="auto"/>
            <w:vAlign w:val="center"/>
            <w:hideMark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ФИО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Наименование саморегулируемой организации</w:t>
            </w:r>
          </w:p>
        </w:tc>
        <w:tc>
          <w:tcPr>
            <w:tcW w:w="0" w:type="auto"/>
            <w:vAlign w:val="center"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Наличие аккредитации Фондом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proofErr w:type="spellStart"/>
            <w:r w:rsidRPr="0008541B">
              <w:rPr>
                <w:color w:val="000000"/>
                <w:szCs w:val="24"/>
              </w:rPr>
              <w:t>СНИЛС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Телефон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e-</w:t>
            </w:r>
            <w:proofErr w:type="spellStart"/>
            <w:r w:rsidRPr="0008541B">
              <w:rPr>
                <w:color w:val="000000"/>
                <w:szCs w:val="24"/>
              </w:rPr>
              <w:t>mail</w:t>
            </w:r>
            <w:proofErr w:type="spellEnd"/>
          </w:p>
        </w:tc>
      </w:tr>
      <w:tr w:rsidR="003E4206" w:rsidRPr="0008541B" w:rsidTr="0008541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70D9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</w:tr>
    </w:tbl>
    <w:p w:rsidR="00E735D4" w:rsidRPr="0008541B" w:rsidRDefault="00E735D4" w:rsidP="00E735D4">
      <w:pPr>
        <w:spacing w:after="160" w:line="259" w:lineRule="auto"/>
        <w:ind w:firstLine="0"/>
        <w:jc w:val="left"/>
        <w:rPr>
          <w:rFonts w:eastAsiaTheme="minorHAns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"/>
        <w:gridCol w:w="1078"/>
        <w:gridCol w:w="1560"/>
        <w:gridCol w:w="1185"/>
        <w:gridCol w:w="5144"/>
      </w:tblGrid>
      <w:tr w:rsidR="00C430CE" w:rsidRPr="0008541B" w:rsidTr="0008541B">
        <w:trPr>
          <w:trHeight w:val="30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30CE" w:rsidRPr="0008541B" w:rsidRDefault="007470D9" w:rsidP="00A86759">
            <w:pPr>
              <w:spacing w:after="0"/>
              <w:ind w:firstLine="0"/>
              <w:jc w:val="center"/>
              <w:rPr>
                <w:b/>
                <w:color w:val="000000"/>
                <w:szCs w:val="24"/>
              </w:rPr>
            </w:pPr>
            <w:r w:rsidRPr="0008541B">
              <w:rPr>
                <w:b/>
                <w:color w:val="000000"/>
                <w:szCs w:val="24"/>
              </w:rPr>
              <w:t>Перечень лиц для предоставления доступа в специализированную информационную систему Фонда</w:t>
            </w:r>
          </w:p>
        </w:tc>
      </w:tr>
      <w:tr w:rsidR="00935051" w:rsidRPr="0008541B" w:rsidTr="0008541B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51" w:rsidRPr="0008541B" w:rsidRDefault="00935051" w:rsidP="0008541B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e-</w:t>
            </w:r>
            <w:proofErr w:type="spellStart"/>
            <w:r w:rsidRPr="0008541B">
              <w:rPr>
                <w:color w:val="000000"/>
                <w:szCs w:val="24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Функциональная роль (менеджер</w:t>
            </w:r>
            <w:r w:rsidRPr="0008541B">
              <w:rPr>
                <w:color w:val="000000"/>
                <w:szCs w:val="24"/>
                <w:lang w:val="en-US"/>
              </w:rPr>
              <w:t>/</w:t>
            </w:r>
            <w:r w:rsidRPr="0008541B">
              <w:rPr>
                <w:color w:val="000000"/>
                <w:szCs w:val="24"/>
              </w:rPr>
              <w:t>сотрудник)</w:t>
            </w:r>
          </w:p>
        </w:tc>
      </w:tr>
      <w:tr w:rsidR="00935051" w:rsidRPr="0008541B" w:rsidTr="0008541B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935051" w:rsidRPr="0008541B" w:rsidTr="000854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935051" w:rsidRPr="0008541B" w:rsidTr="0008541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051" w:rsidRPr="0008541B" w:rsidRDefault="00935051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</w:tr>
    </w:tbl>
    <w:p w:rsidR="00C430CE" w:rsidRPr="0008541B" w:rsidRDefault="00C430CE" w:rsidP="00E735D4">
      <w:pPr>
        <w:spacing w:after="160" w:line="259" w:lineRule="auto"/>
        <w:ind w:firstLine="0"/>
        <w:jc w:val="left"/>
        <w:rPr>
          <w:rFonts w:eastAsiaTheme="minorHAns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2"/>
        <w:gridCol w:w="736"/>
        <w:gridCol w:w="835"/>
        <w:gridCol w:w="723"/>
        <w:gridCol w:w="1472"/>
        <w:gridCol w:w="901"/>
        <w:gridCol w:w="1528"/>
        <w:gridCol w:w="1730"/>
      </w:tblGrid>
      <w:tr w:rsidR="00C430CE" w:rsidRPr="0008541B" w:rsidTr="0008541B">
        <w:trPr>
          <w:trHeight w:val="294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30CE" w:rsidRPr="0008541B" w:rsidRDefault="007470D9" w:rsidP="00A86759">
            <w:pPr>
              <w:spacing w:after="0"/>
              <w:ind w:firstLine="0"/>
              <w:jc w:val="center"/>
              <w:rPr>
                <w:b/>
                <w:color w:val="000000"/>
                <w:szCs w:val="24"/>
              </w:rPr>
            </w:pPr>
            <w:r w:rsidRPr="0008541B">
              <w:rPr>
                <w:b/>
                <w:color w:val="000000"/>
                <w:szCs w:val="24"/>
              </w:rPr>
              <w:t>Общие сведения о застройщике - банкроте</w:t>
            </w:r>
          </w:p>
        </w:tc>
      </w:tr>
      <w:tr w:rsidR="003E4206" w:rsidRPr="0008541B" w:rsidTr="0008541B">
        <w:trPr>
          <w:trHeight w:val="8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CE" w:rsidRPr="0008541B" w:rsidRDefault="00C430CE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Полное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CE" w:rsidRPr="0008541B" w:rsidRDefault="00C430CE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CE" w:rsidRPr="0008541B" w:rsidRDefault="00C430CE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proofErr w:type="spellStart"/>
            <w:r w:rsidRPr="0008541B">
              <w:rPr>
                <w:color w:val="000000"/>
                <w:szCs w:val="24"/>
              </w:rPr>
              <w:t>ОГРН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CE" w:rsidRPr="0008541B" w:rsidRDefault="00C430CE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proofErr w:type="spellStart"/>
            <w:r w:rsidRPr="0008541B">
              <w:rPr>
                <w:color w:val="000000"/>
                <w:szCs w:val="24"/>
              </w:rPr>
              <w:t>КПП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CE" w:rsidRPr="0008541B" w:rsidRDefault="005923C2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Место</w:t>
            </w:r>
            <w:r w:rsidR="007470D9" w:rsidRPr="0008541B">
              <w:rPr>
                <w:color w:val="000000"/>
                <w:szCs w:val="24"/>
              </w:rPr>
              <w:t xml:space="preserve"> </w:t>
            </w:r>
            <w:r w:rsidRPr="0008541B">
              <w:rPr>
                <w:color w:val="000000"/>
                <w:szCs w:val="24"/>
              </w:rPr>
              <w:t>нахождени</w:t>
            </w:r>
            <w:r w:rsidR="007470D9" w:rsidRPr="0008541B">
              <w:rPr>
                <w:color w:val="000000"/>
                <w:szCs w:val="24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CE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Номер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CE" w:rsidRPr="0008541B" w:rsidRDefault="00C430CE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Дата определения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0CE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Наименование  суда</w:t>
            </w:r>
          </w:p>
        </w:tc>
      </w:tr>
      <w:tr w:rsidR="003E4206" w:rsidRPr="0008541B" w:rsidTr="0008541B">
        <w:trPr>
          <w:trHeight w:val="3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CE" w:rsidRPr="0008541B" w:rsidRDefault="00C430CE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CE" w:rsidRPr="0008541B" w:rsidRDefault="00C430CE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CE" w:rsidRPr="0008541B" w:rsidRDefault="00C430CE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CE" w:rsidRPr="0008541B" w:rsidRDefault="00C430CE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CE" w:rsidRPr="0008541B" w:rsidRDefault="00C430CE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CE" w:rsidRPr="0008541B" w:rsidRDefault="00C430CE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CE" w:rsidRPr="0008541B" w:rsidRDefault="00C430CE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0CE" w:rsidRPr="0008541B" w:rsidRDefault="00C430CE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</w:tr>
    </w:tbl>
    <w:p w:rsidR="00C430CE" w:rsidRPr="0008541B" w:rsidRDefault="00C430CE" w:rsidP="00E735D4">
      <w:pPr>
        <w:spacing w:after="160" w:line="259" w:lineRule="auto"/>
        <w:ind w:firstLine="0"/>
        <w:jc w:val="left"/>
        <w:rPr>
          <w:rFonts w:eastAsiaTheme="minorHAnsi"/>
          <w:szCs w:val="24"/>
        </w:rPr>
      </w:pPr>
    </w:p>
    <w:p w:rsidR="00E735D4" w:rsidRPr="0008541B" w:rsidRDefault="00E735D4" w:rsidP="002C11AE">
      <w:pPr>
        <w:spacing w:after="0"/>
        <w:ind w:firstLine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1842"/>
        <w:gridCol w:w="1118"/>
        <w:gridCol w:w="3194"/>
        <w:gridCol w:w="971"/>
        <w:gridCol w:w="972"/>
        <w:gridCol w:w="1075"/>
      </w:tblGrid>
      <w:tr w:rsidR="00C67ADD" w:rsidRPr="0008541B" w:rsidTr="0008541B">
        <w:trPr>
          <w:trHeight w:val="30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7ADD" w:rsidRPr="0008541B" w:rsidRDefault="007470D9" w:rsidP="00A86759">
            <w:pPr>
              <w:spacing w:after="0"/>
              <w:ind w:firstLine="0"/>
              <w:jc w:val="center"/>
              <w:rPr>
                <w:b/>
                <w:color w:val="000000"/>
                <w:szCs w:val="24"/>
              </w:rPr>
            </w:pPr>
            <w:r w:rsidRPr="0008541B">
              <w:rPr>
                <w:b/>
                <w:color w:val="000000"/>
                <w:szCs w:val="24"/>
              </w:rPr>
              <w:t>Общие сведения о проектах строительства</w:t>
            </w:r>
            <w:r w:rsidR="005923C2" w:rsidRPr="0008541B">
              <w:rPr>
                <w:b/>
                <w:color w:val="000000"/>
                <w:szCs w:val="24"/>
              </w:rPr>
              <w:t xml:space="preserve"> </w:t>
            </w:r>
            <w:r w:rsidRPr="0008541B">
              <w:rPr>
                <w:b/>
                <w:color w:val="000000"/>
                <w:szCs w:val="24"/>
              </w:rPr>
              <w:t>застройщика-банкрота</w:t>
            </w:r>
          </w:p>
        </w:tc>
      </w:tr>
      <w:tr w:rsidR="003E4206" w:rsidRPr="0008541B" w:rsidTr="0008541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DD" w:rsidRPr="0008541B" w:rsidRDefault="007470D9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А</w:t>
            </w:r>
            <w:r w:rsidR="00C67ADD" w:rsidRPr="0008541B">
              <w:rPr>
                <w:color w:val="000000"/>
                <w:szCs w:val="24"/>
              </w:rPr>
              <w:t>дрес об</w:t>
            </w:r>
            <w:r w:rsidR="00242137" w:rsidRPr="0008541B">
              <w:rPr>
                <w:color w:val="000000"/>
                <w:szCs w:val="24"/>
              </w:rPr>
              <w:t>ъ</w:t>
            </w:r>
            <w:r w:rsidR="00C67ADD" w:rsidRPr="0008541B">
              <w:rPr>
                <w:color w:val="000000"/>
                <w:szCs w:val="24"/>
              </w:rPr>
              <w:t>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ADD" w:rsidRPr="0008541B" w:rsidRDefault="005923C2" w:rsidP="00762928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Тип здания</w:t>
            </w:r>
            <w:r w:rsidR="00762928">
              <w:rPr>
                <w:color w:val="000000"/>
                <w:szCs w:val="24"/>
              </w:rPr>
              <w:t xml:space="preserve"> (м</w:t>
            </w:r>
            <w:r w:rsidR="00592A91" w:rsidRPr="0008541B">
              <w:rPr>
                <w:color w:val="000000"/>
                <w:szCs w:val="24"/>
              </w:rPr>
              <w:t>ногоквартирный дом,</w:t>
            </w:r>
            <w:r w:rsidR="007470D9" w:rsidRPr="0008541B">
              <w:rPr>
                <w:color w:val="000000"/>
                <w:szCs w:val="24"/>
              </w:rPr>
              <w:t xml:space="preserve"> </w:t>
            </w:r>
            <w:r w:rsidR="00762928">
              <w:rPr>
                <w:color w:val="000000"/>
                <w:szCs w:val="24"/>
              </w:rPr>
              <w:t>з</w:t>
            </w:r>
            <w:r w:rsidR="007470D9" w:rsidRPr="0008541B">
              <w:rPr>
                <w:color w:val="000000"/>
                <w:szCs w:val="24"/>
              </w:rPr>
              <w:t>дание (сооружение</w:t>
            </w:r>
            <w:r w:rsidR="00592A91" w:rsidRPr="0008541B">
              <w:rPr>
                <w:color w:val="000000"/>
                <w:szCs w:val="24"/>
              </w:rPr>
              <w:t>)</w:t>
            </w:r>
            <w:r w:rsidR="007470D9" w:rsidRPr="0008541B">
              <w:rPr>
                <w:color w:val="000000"/>
                <w:szCs w:val="24"/>
              </w:rPr>
              <w:t xml:space="preserve"> для размещения машино-мест</w:t>
            </w:r>
            <w:r w:rsidR="00731B35" w:rsidRPr="0008541B">
              <w:rPr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Номер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Очередь</w:t>
            </w:r>
          </w:p>
        </w:tc>
      </w:tr>
      <w:tr w:rsidR="003E4206" w:rsidRPr="0008541B" w:rsidTr="000854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3E4206" w:rsidRPr="0008541B" w:rsidTr="0008541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DD" w:rsidRPr="0008541B" w:rsidRDefault="00C67ADD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F0666F" w:rsidRPr="0008541B" w:rsidTr="0008541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6F" w:rsidRPr="0008541B" w:rsidRDefault="00F0666F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08541B">
              <w:rPr>
                <w:color w:val="000000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6F" w:rsidRPr="0008541B" w:rsidRDefault="00F0666F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6F" w:rsidRPr="0008541B" w:rsidRDefault="00F0666F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66F" w:rsidRPr="0008541B" w:rsidRDefault="00F0666F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6F" w:rsidRPr="0008541B" w:rsidRDefault="00F0666F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6F" w:rsidRPr="0008541B" w:rsidRDefault="00F0666F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6F" w:rsidRPr="0008541B" w:rsidRDefault="00F0666F" w:rsidP="00A86759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</w:tr>
    </w:tbl>
    <w:p w:rsidR="001D2B81" w:rsidRPr="0008541B" w:rsidRDefault="001D2B81" w:rsidP="002C11AE">
      <w:pPr>
        <w:spacing w:after="0"/>
        <w:ind w:firstLine="0"/>
        <w:rPr>
          <w:szCs w:val="24"/>
        </w:rPr>
      </w:pPr>
    </w:p>
    <w:p w:rsidR="00762928" w:rsidRDefault="001D2B81">
      <w:pPr>
        <w:spacing w:after="0"/>
        <w:ind w:firstLine="0"/>
        <w:jc w:val="left"/>
        <w:rPr>
          <w:szCs w:val="24"/>
        </w:rPr>
        <w:sectPr w:rsidR="00762928" w:rsidSect="00762928">
          <w:pgSz w:w="11906" w:h="16838"/>
          <w:pgMar w:top="1134" w:right="851" w:bottom="1134" w:left="1418" w:header="567" w:footer="680" w:gutter="0"/>
          <w:cols w:space="708"/>
          <w:titlePg/>
          <w:docGrid w:linePitch="360"/>
        </w:sectPr>
      </w:pPr>
      <w:r w:rsidRPr="0008541B">
        <w:rPr>
          <w:szCs w:val="24"/>
        </w:rPr>
        <w:br w:type="page"/>
      </w:r>
    </w:p>
    <w:p w:rsidR="00C67ADD" w:rsidRDefault="001D2B81" w:rsidP="001D2B81">
      <w:pPr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541F94" w:rsidRPr="001445D4" w:rsidRDefault="00541F94" w:rsidP="00541F94">
      <w:pPr>
        <w:spacing w:after="0"/>
        <w:textAlignment w:val="top"/>
        <w:rPr>
          <w:rFonts w:ascii="Tahoma" w:eastAsia="Calibri" w:hAnsi="Tahoma" w:cs="Tahoma"/>
          <w:b/>
          <w:iCs/>
          <w:szCs w:val="24"/>
        </w:rPr>
      </w:pPr>
    </w:p>
    <w:p w:rsidR="00541F94" w:rsidRPr="00BB4EAC" w:rsidRDefault="00541F94" w:rsidP="00541F94">
      <w:pPr>
        <w:spacing w:after="0"/>
        <w:jc w:val="center"/>
        <w:textAlignment w:val="top"/>
        <w:rPr>
          <w:rFonts w:eastAsia="Calibri"/>
          <w:b/>
          <w:iCs/>
          <w:sz w:val="28"/>
          <w:szCs w:val="28"/>
        </w:rPr>
      </w:pPr>
      <w:r w:rsidRPr="00BB4EAC">
        <w:rPr>
          <w:rFonts w:eastAsia="Calibri"/>
          <w:b/>
          <w:iCs/>
          <w:sz w:val="28"/>
          <w:szCs w:val="28"/>
        </w:rPr>
        <w:t xml:space="preserve">ОБЯЗАТЕЛЬСТВО </w:t>
      </w:r>
    </w:p>
    <w:p w:rsidR="00541F94" w:rsidRPr="00BB4EAC" w:rsidRDefault="00541F94" w:rsidP="00541F94">
      <w:pPr>
        <w:spacing w:after="0"/>
        <w:jc w:val="center"/>
        <w:textAlignment w:val="top"/>
        <w:rPr>
          <w:rFonts w:eastAsia="Calibri"/>
          <w:b/>
          <w:iCs/>
          <w:sz w:val="28"/>
          <w:szCs w:val="28"/>
        </w:rPr>
      </w:pPr>
      <w:r w:rsidRPr="00BB4EAC">
        <w:rPr>
          <w:rFonts w:eastAsia="Calibri"/>
          <w:b/>
          <w:iCs/>
          <w:sz w:val="28"/>
          <w:szCs w:val="28"/>
        </w:rPr>
        <w:t>о неразглашении конфиденциальной информации</w:t>
      </w:r>
      <w:r w:rsidRPr="00BB4EAC">
        <w:rPr>
          <w:rStyle w:val="afa"/>
          <w:rFonts w:eastAsia="Calibri"/>
          <w:b/>
          <w:iCs/>
          <w:sz w:val="28"/>
          <w:szCs w:val="28"/>
        </w:rPr>
        <w:footnoteReference w:id="2"/>
      </w:r>
    </w:p>
    <w:p w:rsidR="00541F94" w:rsidRPr="00BB4EAC" w:rsidRDefault="00541F94" w:rsidP="00541F94">
      <w:pPr>
        <w:spacing w:after="0"/>
        <w:jc w:val="center"/>
        <w:textAlignment w:val="top"/>
        <w:rPr>
          <w:rFonts w:eastAsia="Calibri"/>
          <w:b/>
          <w:iCs/>
          <w:sz w:val="28"/>
          <w:szCs w:val="28"/>
        </w:rPr>
      </w:pPr>
    </w:p>
    <w:p w:rsidR="00541F94" w:rsidRDefault="00541F94" w:rsidP="00541F94">
      <w:pPr>
        <w:spacing w:after="0"/>
        <w:jc w:val="center"/>
        <w:textAlignment w:val="top"/>
        <w:rPr>
          <w:rFonts w:eastAsia="Calibri"/>
          <w:b/>
          <w:iCs/>
        </w:rPr>
      </w:pPr>
    </w:p>
    <w:p w:rsidR="00541F94" w:rsidRPr="00775CBE" w:rsidRDefault="00541F94" w:rsidP="00541F94">
      <w:pPr>
        <w:spacing w:after="0"/>
        <w:jc w:val="center"/>
        <w:textAlignment w:val="top"/>
        <w:rPr>
          <w:rFonts w:eastAsia="Calibri"/>
          <w:b/>
          <w:iCs/>
          <w:szCs w:val="24"/>
        </w:rPr>
      </w:pPr>
    </w:p>
    <w:p w:rsidR="00541F94" w:rsidRPr="0008541B" w:rsidRDefault="00541F94" w:rsidP="006B4A48">
      <w:pPr>
        <w:spacing w:after="0"/>
        <w:ind w:firstLine="720"/>
        <w:textAlignment w:val="top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t xml:space="preserve">Я, _______________________________________________________________, паспорт серия </w:t>
      </w:r>
      <w:r w:rsidR="00762928">
        <w:rPr>
          <w:rFonts w:eastAsia="Calibri"/>
          <w:iCs/>
          <w:szCs w:val="24"/>
        </w:rPr>
        <w:t>_____________</w:t>
      </w:r>
      <w:r w:rsidRPr="0008541B">
        <w:rPr>
          <w:rFonts w:eastAsia="Calibri"/>
          <w:iCs/>
          <w:szCs w:val="24"/>
        </w:rPr>
        <w:t>_______ номер ___</w:t>
      </w:r>
      <w:r w:rsidR="00762928">
        <w:rPr>
          <w:rFonts w:eastAsia="Calibri"/>
          <w:iCs/>
          <w:szCs w:val="24"/>
        </w:rPr>
        <w:t>______________</w:t>
      </w:r>
      <w:r w:rsidRPr="0008541B">
        <w:rPr>
          <w:rFonts w:eastAsia="Calibri"/>
          <w:iCs/>
          <w:szCs w:val="24"/>
        </w:rPr>
        <w:t>_______, выданный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A48" w:rsidRPr="0008541B">
        <w:rPr>
          <w:rFonts w:eastAsia="Calibri"/>
          <w:iCs/>
          <w:szCs w:val="24"/>
        </w:rPr>
        <w:t>_____________________</w:t>
      </w:r>
      <w:r w:rsidRPr="0008541B">
        <w:rPr>
          <w:rFonts w:eastAsia="Calibri"/>
          <w:iCs/>
          <w:szCs w:val="24"/>
        </w:rPr>
        <w:t>___</w:t>
      </w:r>
      <w:r w:rsidR="00DA7507" w:rsidRPr="00DA7507">
        <w:rPr>
          <w:rFonts w:eastAsia="Calibri"/>
          <w:iCs/>
          <w:szCs w:val="24"/>
        </w:rPr>
        <w:t>___________________________________________________________</w:t>
      </w:r>
      <w:r w:rsidRPr="0008541B">
        <w:rPr>
          <w:rFonts w:eastAsia="Calibri"/>
          <w:iCs/>
          <w:szCs w:val="24"/>
        </w:rPr>
        <w:t>,</w:t>
      </w:r>
    </w:p>
    <w:p w:rsidR="00541F94" w:rsidRPr="0008541B" w:rsidRDefault="00541F94" w:rsidP="006B4A48">
      <w:pPr>
        <w:spacing w:after="0"/>
        <w:ind w:firstLine="0"/>
        <w:textAlignment w:val="top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t xml:space="preserve">в период выполнения _________________________________________________ </w:t>
      </w:r>
      <w:r w:rsidRPr="0008541B">
        <w:rPr>
          <w:rFonts w:eastAsia="Calibri"/>
          <w:iCs/>
          <w:szCs w:val="24"/>
        </w:rPr>
        <w:br/>
        <w:t xml:space="preserve">для публично-правовой компании «Фонд защиты прав граждан – участников долевого строительства» (далее – Фонд) </w:t>
      </w:r>
      <w:r w:rsidRPr="0008541B">
        <w:rPr>
          <w:color w:val="000000"/>
          <w:spacing w:val="2"/>
          <w:szCs w:val="24"/>
        </w:rPr>
        <w:t>в соответствии с</w:t>
      </w:r>
      <w:r w:rsidR="006B4A48" w:rsidRPr="0008541B">
        <w:rPr>
          <w:color w:val="000000"/>
          <w:spacing w:val="2"/>
          <w:szCs w:val="24"/>
        </w:rPr>
        <w:t> </w:t>
      </w:r>
      <w:r w:rsidRPr="0008541B">
        <w:rPr>
          <w:color w:val="000000"/>
          <w:spacing w:val="8"/>
          <w:szCs w:val="24"/>
        </w:rPr>
        <w:t>____________________ от</w:t>
      </w:r>
      <w:r w:rsidR="00DA7507">
        <w:rPr>
          <w:color w:val="000000"/>
          <w:spacing w:val="8"/>
          <w:szCs w:val="24"/>
          <w:lang w:val="en-US"/>
        </w:rPr>
        <w:t> </w:t>
      </w:r>
      <w:r w:rsidRPr="0008541B">
        <w:rPr>
          <w:color w:val="000000"/>
          <w:spacing w:val="8"/>
          <w:szCs w:val="24"/>
        </w:rPr>
        <w:t>___________________ №_________</w:t>
      </w:r>
      <w:r w:rsidRPr="0008541B">
        <w:rPr>
          <w:rFonts w:eastAsia="Calibri"/>
          <w:iCs/>
          <w:szCs w:val="24"/>
        </w:rPr>
        <w:t>, а также в</w:t>
      </w:r>
      <w:r w:rsidR="006B4A48" w:rsidRPr="0008541B">
        <w:rPr>
          <w:rFonts w:eastAsia="Calibri"/>
          <w:iCs/>
          <w:szCs w:val="24"/>
        </w:rPr>
        <w:t> </w:t>
      </w:r>
      <w:r w:rsidRPr="0008541B">
        <w:rPr>
          <w:rFonts w:eastAsia="Calibri"/>
          <w:iCs/>
          <w:szCs w:val="24"/>
        </w:rPr>
        <w:t>течение 5 (пяти) лет после прекращения выполнения указанных работ (если не определены иные сроки) при использовании мной информационных систем Фонда ОБЯЗУЮСЬ:</w:t>
      </w:r>
    </w:p>
    <w:p w:rsidR="00541F94" w:rsidRPr="0008541B" w:rsidRDefault="00541F94" w:rsidP="00541F94">
      <w:pPr>
        <w:numPr>
          <w:ilvl w:val="0"/>
          <w:numId w:val="17"/>
        </w:numPr>
        <w:tabs>
          <w:tab w:val="left" w:pos="993"/>
        </w:tabs>
        <w:spacing w:after="0"/>
        <w:ind w:left="0" w:firstLine="720"/>
        <w:contextualSpacing/>
        <w:textAlignment w:val="top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t>не разглашать и не передавать третьим лицам сведения или документы, содержащие конфиденциальную информацию, которые мне будут доверены или</w:t>
      </w:r>
      <w:r w:rsidR="006B4A48" w:rsidRPr="0008541B">
        <w:rPr>
          <w:rFonts w:eastAsia="Calibri"/>
          <w:iCs/>
          <w:szCs w:val="24"/>
        </w:rPr>
        <w:t> </w:t>
      </w:r>
      <w:r w:rsidRPr="0008541B">
        <w:rPr>
          <w:rFonts w:eastAsia="Calibri"/>
          <w:iCs/>
          <w:szCs w:val="24"/>
        </w:rPr>
        <w:t>станут известны в рамках выполнения _____________________, кроме случаев, предусмотренных законодательством Российской Федерации и</w:t>
      </w:r>
      <w:r w:rsidR="006B4A48" w:rsidRPr="0008541B">
        <w:rPr>
          <w:rFonts w:eastAsia="Calibri"/>
          <w:iCs/>
          <w:szCs w:val="24"/>
        </w:rPr>
        <w:t> </w:t>
      </w:r>
      <w:r w:rsidRPr="0008541B">
        <w:rPr>
          <w:rFonts w:eastAsia="Calibri"/>
          <w:iCs/>
          <w:szCs w:val="24"/>
        </w:rPr>
        <w:t>с</w:t>
      </w:r>
      <w:r w:rsidR="006B4A48" w:rsidRPr="0008541B">
        <w:rPr>
          <w:rFonts w:eastAsia="Calibri"/>
          <w:iCs/>
          <w:szCs w:val="24"/>
        </w:rPr>
        <w:t> </w:t>
      </w:r>
      <w:r w:rsidRPr="0008541B">
        <w:rPr>
          <w:rFonts w:eastAsia="Calibri"/>
          <w:iCs/>
          <w:szCs w:val="24"/>
        </w:rPr>
        <w:t>разрешения Фонда;</w:t>
      </w:r>
    </w:p>
    <w:p w:rsidR="00541F94" w:rsidRPr="0008541B" w:rsidRDefault="00541F94" w:rsidP="00541F94">
      <w:pPr>
        <w:numPr>
          <w:ilvl w:val="0"/>
          <w:numId w:val="17"/>
        </w:numPr>
        <w:tabs>
          <w:tab w:val="left" w:pos="993"/>
        </w:tabs>
        <w:spacing w:after="0"/>
        <w:ind w:left="0" w:firstLine="720"/>
        <w:contextualSpacing/>
        <w:textAlignment w:val="top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t xml:space="preserve">выполнять требования организационно-распорядительных документов Фонда (приказы, политики, </w:t>
      </w:r>
      <w:r w:rsidR="00762928">
        <w:rPr>
          <w:rFonts w:eastAsia="Calibri"/>
          <w:iCs/>
          <w:szCs w:val="24"/>
        </w:rPr>
        <w:t>положения, инструкции и т.</w:t>
      </w:r>
      <w:r w:rsidRPr="0008541B">
        <w:rPr>
          <w:rFonts w:eastAsia="Calibri"/>
          <w:iCs/>
          <w:szCs w:val="24"/>
        </w:rPr>
        <w:t>д.) по обработке и</w:t>
      </w:r>
      <w:r w:rsidR="006B4A48" w:rsidRPr="0008541B">
        <w:rPr>
          <w:rFonts w:eastAsia="Calibri"/>
          <w:iCs/>
          <w:szCs w:val="24"/>
        </w:rPr>
        <w:t> </w:t>
      </w:r>
      <w:r w:rsidRPr="0008541B">
        <w:rPr>
          <w:rFonts w:eastAsia="Calibri"/>
          <w:iCs/>
          <w:szCs w:val="24"/>
        </w:rPr>
        <w:t>защите конфиденциальной информации в части, меня касающейся, для</w:t>
      </w:r>
      <w:r w:rsidR="006B4A48" w:rsidRPr="0008541B">
        <w:rPr>
          <w:rFonts w:eastAsia="Calibri"/>
          <w:iCs/>
          <w:szCs w:val="24"/>
          <w:lang w:val="en-US"/>
        </w:rPr>
        <w:t> </w:t>
      </w:r>
      <w:r w:rsidRPr="0008541B">
        <w:rPr>
          <w:rFonts w:eastAsia="Calibri"/>
          <w:iCs/>
          <w:szCs w:val="24"/>
        </w:rPr>
        <w:t>выполнения __________________ в интересах Фонда;</w:t>
      </w:r>
    </w:p>
    <w:p w:rsidR="00541F94" w:rsidRPr="0008541B" w:rsidRDefault="00541F94" w:rsidP="00541F94">
      <w:pPr>
        <w:numPr>
          <w:ilvl w:val="0"/>
          <w:numId w:val="17"/>
        </w:numPr>
        <w:tabs>
          <w:tab w:val="left" w:pos="993"/>
        </w:tabs>
        <w:spacing w:after="0"/>
        <w:ind w:left="0" w:firstLine="720"/>
        <w:contextualSpacing/>
        <w:textAlignment w:val="top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t>использовать конфиденциальную информацию только для выполнения __________________ в интересах Фонда;</w:t>
      </w:r>
    </w:p>
    <w:p w:rsidR="00541F94" w:rsidRPr="0008541B" w:rsidRDefault="00541F94" w:rsidP="00541F94">
      <w:pPr>
        <w:numPr>
          <w:ilvl w:val="0"/>
          <w:numId w:val="17"/>
        </w:numPr>
        <w:tabs>
          <w:tab w:val="left" w:pos="993"/>
        </w:tabs>
        <w:spacing w:after="0"/>
        <w:ind w:left="0" w:firstLine="720"/>
        <w:contextualSpacing/>
        <w:textAlignment w:val="top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t>использовать информационные ресурсы Фонда и предоставленные мне технические средства хранения, обработки и передачи информации исключительно для выполнения __________________ в интересах Фонда;</w:t>
      </w:r>
    </w:p>
    <w:p w:rsidR="00541F94" w:rsidRPr="0008541B" w:rsidRDefault="00541F94" w:rsidP="00541F94">
      <w:pPr>
        <w:numPr>
          <w:ilvl w:val="0"/>
          <w:numId w:val="17"/>
        </w:numPr>
        <w:tabs>
          <w:tab w:val="left" w:pos="993"/>
        </w:tabs>
        <w:spacing w:after="0"/>
        <w:ind w:left="0" w:firstLine="720"/>
        <w:contextualSpacing/>
        <w:textAlignment w:val="top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t xml:space="preserve">не предпринимать действий по получению незаконного доступа </w:t>
      </w:r>
      <w:r w:rsidRPr="0008541B">
        <w:rPr>
          <w:rFonts w:eastAsia="Calibri"/>
          <w:iCs/>
          <w:szCs w:val="24"/>
        </w:rPr>
        <w:br/>
        <w:t xml:space="preserve">к конфиденциальной информации, а также использования данной информации </w:t>
      </w:r>
      <w:r w:rsidRPr="0008541B">
        <w:rPr>
          <w:rFonts w:eastAsia="Calibri"/>
          <w:iCs/>
          <w:szCs w:val="24"/>
        </w:rPr>
        <w:br/>
        <w:t>в целях получения выгоды для себя лично или</w:t>
      </w:r>
      <w:r w:rsidR="00762928">
        <w:rPr>
          <w:rFonts w:eastAsia="Calibri"/>
          <w:iCs/>
          <w:szCs w:val="24"/>
        </w:rPr>
        <w:t xml:space="preserve"> </w:t>
      </w:r>
      <w:r w:rsidRPr="0008541B">
        <w:rPr>
          <w:rFonts w:eastAsia="Calibri"/>
          <w:iCs/>
          <w:szCs w:val="24"/>
        </w:rPr>
        <w:t>в</w:t>
      </w:r>
      <w:r w:rsidR="00762928">
        <w:rPr>
          <w:rFonts w:eastAsia="Calibri"/>
          <w:iCs/>
          <w:szCs w:val="24"/>
        </w:rPr>
        <w:t xml:space="preserve"> </w:t>
      </w:r>
      <w:r w:rsidRPr="0008541B">
        <w:rPr>
          <w:rFonts w:eastAsia="Calibri"/>
          <w:iCs/>
          <w:szCs w:val="24"/>
        </w:rPr>
        <w:t xml:space="preserve">интересах третьих лиц </w:t>
      </w:r>
      <w:r w:rsidRPr="0008541B">
        <w:rPr>
          <w:rFonts w:eastAsia="Calibri"/>
          <w:iCs/>
          <w:szCs w:val="24"/>
        </w:rPr>
        <w:br/>
        <w:t>без получения разрешения Фонда;</w:t>
      </w:r>
    </w:p>
    <w:p w:rsidR="00541F94" w:rsidRPr="0008541B" w:rsidRDefault="00541F94" w:rsidP="00541F94">
      <w:pPr>
        <w:numPr>
          <w:ilvl w:val="0"/>
          <w:numId w:val="17"/>
        </w:numPr>
        <w:tabs>
          <w:tab w:val="left" w:pos="993"/>
        </w:tabs>
        <w:spacing w:after="0"/>
        <w:ind w:left="0" w:firstLine="720"/>
        <w:contextualSpacing/>
        <w:textAlignment w:val="top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t xml:space="preserve">в случае попытки посторонних лиц получить от меня сведения </w:t>
      </w:r>
      <w:r w:rsidRPr="0008541B">
        <w:rPr>
          <w:rFonts w:eastAsia="Calibri"/>
          <w:iCs/>
          <w:szCs w:val="24"/>
        </w:rPr>
        <w:br/>
        <w:t>или документы, содержащие конфиденциальную информацию, немедленно сообщить об этом Фонду;</w:t>
      </w:r>
    </w:p>
    <w:p w:rsidR="00541F94" w:rsidRPr="0008541B" w:rsidRDefault="00541F94" w:rsidP="00541F94">
      <w:pPr>
        <w:numPr>
          <w:ilvl w:val="0"/>
          <w:numId w:val="17"/>
        </w:numPr>
        <w:tabs>
          <w:tab w:val="left" w:pos="993"/>
        </w:tabs>
        <w:spacing w:after="0"/>
        <w:ind w:left="0" w:firstLine="720"/>
        <w:contextualSpacing/>
        <w:textAlignment w:val="top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t>не копировать в любой форме и не делать выписок из документов, содержащих конфиденциальную информацию, кроме случаев, когда</w:t>
      </w:r>
      <w:r w:rsidR="00762928">
        <w:rPr>
          <w:rFonts w:eastAsia="Calibri"/>
          <w:iCs/>
          <w:szCs w:val="24"/>
        </w:rPr>
        <w:t xml:space="preserve"> </w:t>
      </w:r>
      <w:r w:rsidRPr="0008541B">
        <w:rPr>
          <w:rFonts w:eastAsia="Calibri"/>
          <w:iCs/>
          <w:szCs w:val="24"/>
        </w:rPr>
        <w:t>это соответствует правилам, установленным внутренними нормативными документами Фонда;</w:t>
      </w:r>
    </w:p>
    <w:p w:rsidR="00541F94" w:rsidRPr="0008541B" w:rsidRDefault="00541F94" w:rsidP="00541F94">
      <w:pPr>
        <w:numPr>
          <w:ilvl w:val="0"/>
          <w:numId w:val="17"/>
        </w:numPr>
        <w:tabs>
          <w:tab w:val="left" w:pos="993"/>
        </w:tabs>
        <w:spacing w:after="0"/>
        <w:ind w:left="0" w:firstLine="720"/>
        <w:contextualSpacing/>
        <w:textAlignment w:val="top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t>не осуществлять пересылку конфиденциальной информации на личные адреса электронной почты и копирование конфиденциальной информации</w:t>
      </w:r>
      <w:r w:rsidR="00762928">
        <w:rPr>
          <w:rFonts w:eastAsia="Calibri"/>
          <w:iCs/>
          <w:szCs w:val="24"/>
        </w:rPr>
        <w:t xml:space="preserve"> </w:t>
      </w:r>
      <w:r w:rsidRPr="0008541B">
        <w:rPr>
          <w:rFonts w:eastAsia="Calibri"/>
          <w:iCs/>
          <w:szCs w:val="24"/>
        </w:rPr>
        <w:t>на личные съемные носители информации, а также не размещать конфиденциальную информацию на публичных ресурсах в сети Интернет;</w:t>
      </w:r>
    </w:p>
    <w:p w:rsidR="00541F94" w:rsidRPr="0008541B" w:rsidRDefault="00541F94" w:rsidP="00541F94">
      <w:pPr>
        <w:numPr>
          <w:ilvl w:val="0"/>
          <w:numId w:val="17"/>
        </w:numPr>
        <w:tabs>
          <w:tab w:val="left" w:pos="993"/>
        </w:tabs>
        <w:spacing w:after="0"/>
        <w:ind w:left="0" w:firstLine="720"/>
        <w:contextualSpacing/>
        <w:textAlignment w:val="top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lastRenderedPageBreak/>
        <w:t>не подвергать несанкционированному уничтожению и изменению документы, содержащие конфиденциальную информацию;</w:t>
      </w:r>
    </w:p>
    <w:p w:rsidR="00541F94" w:rsidRPr="0008541B" w:rsidRDefault="00541F94" w:rsidP="00541F94">
      <w:pPr>
        <w:numPr>
          <w:ilvl w:val="0"/>
          <w:numId w:val="17"/>
        </w:numPr>
        <w:tabs>
          <w:tab w:val="left" w:pos="993"/>
        </w:tabs>
        <w:spacing w:after="0"/>
        <w:ind w:left="0" w:firstLine="720"/>
        <w:contextualSpacing/>
        <w:textAlignment w:val="top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t>не осуществлять фото- и видеосъемку с использованием мобильных устройств (смартфонов, планшетов), а также фото- и видеокамер экранов рабочих компьютеров Фонда, с отображением конфиденциальной информации</w:t>
      </w:r>
      <w:r w:rsidR="00762928">
        <w:rPr>
          <w:rFonts w:eastAsia="Calibri"/>
          <w:iCs/>
          <w:szCs w:val="24"/>
        </w:rPr>
        <w:t xml:space="preserve"> </w:t>
      </w:r>
      <w:r w:rsidRPr="0008541B">
        <w:rPr>
          <w:rFonts w:eastAsia="Calibri"/>
          <w:iCs/>
          <w:szCs w:val="24"/>
        </w:rPr>
        <w:t>или документов, содержащих конфиденциальную информацию Фонда;</w:t>
      </w:r>
    </w:p>
    <w:p w:rsidR="00541F94" w:rsidRPr="0008541B" w:rsidRDefault="00541F94" w:rsidP="00541F94">
      <w:pPr>
        <w:numPr>
          <w:ilvl w:val="0"/>
          <w:numId w:val="17"/>
        </w:numPr>
        <w:tabs>
          <w:tab w:val="left" w:pos="993"/>
        </w:tabs>
        <w:spacing w:after="0"/>
        <w:ind w:left="0" w:firstLine="720"/>
        <w:contextualSpacing/>
        <w:textAlignment w:val="top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t xml:space="preserve">после окончания выполнения _________________ передать Фонду все документы, содержащие конфиденциальную информацию, которые находятся </w:t>
      </w:r>
      <w:r w:rsidRPr="0008541B">
        <w:rPr>
          <w:rFonts w:eastAsia="Calibri"/>
          <w:iCs/>
          <w:szCs w:val="24"/>
        </w:rPr>
        <w:br/>
        <w:t xml:space="preserve">в моем распоряжении. </w:t>
      </w:r>
    </w:p>
    <w:p w:rsidR="00541F94" w:rsidRPr="0008541B" w:rsidRDefault="00541F94" w:rsidP="00541F94">
      <w:pPr>
        <w:shd w:val="clear" w:color="auto" w:fill="FFFFFF"/>
        <w:spacing w:after="0"/>
        <w:ind w:firstLine="720"/>
        <w:rPr>
          <w:rFonts w:eastAsia="Calibri"/>
          <w:iCs/>
          <w:szCs w:val="24"/>
        </w:rPr>
      </w:pPr>
      <w:r w:rsidRPr="0008541B">
        <w:rPr>
          <w:color w:val="000000"/>
          <w:szCs w:val="24"/>
        </w:rPr>
        <w:t xml:space="preserve">Я разрешаю </w:t>
      </w:r>
      <w:r w:rsidRPr="0008541B">
        <w:rPr>
          <w:rFonts w:eastAsia="Calibri"/>
          <w:iCs/>
          <w:szCs w:val="24"/>
        </w:rPr>
        <w:t>Фонду</w:t>
      </w:r>
      <w:r w:rsidRPr="0008541B">
        <w:rPr>
          <w:color w:val="000000"/>
          <w:szCs w:val="24"/>
        </w:rPr>
        <w:t xml:space="preserve"> осуществлять контроль использования мной информационных ресурсов </w:t>
      </w:r>
      <w:r w:rsidRPr="0008541B">
        <w:rPr>
          <w:rFonts w:eastAsia="Calibri"/>
          <w:iCs/>
          <w:szCs w:val="24"/>
        </w:rPr>
        <w:t>Фонда</w:t>
      </w:r>
      <w:r w:rsidRPr="0008541B">
        <w:rPr>
          <w:color w:val="000000"/>
          <w:szCs w:val="24"/>
        </w:rPr>
        <w:t xml:space="preserve">, а также использования технических средств обработки, хранения и передачи информации, предоставленных мне для выполнения </w:t>
      </w:r>
      <w:r w:rsidRPr="0008541B">
        <w:rPr>
          <w:rFonts w:eastAsia="Calibri"/>
          <w:iCs/>
          <w:szCs w:val="24"/>
        </w:rPr>
        <w:t>в интересах Фонда</w:t>
      </w:r>
      <w:r w:rsidRPr="0008541B">
        <w:rPr>
          <w:color w:val="000000"/>
          <w:szCs w:val="24"/>
        </w:rPr>
        <w:t xml:space="preserve">. </w:t>
      </w:r>
    </w:p>
    <w:p w:rsidR="00541F94" w:rsidRPr="0008541B" w:rsidRDefault="00541F94" w:rsidP="00541F94">
      <w:pPr>
        <w:shd w:val="clear" w:color="auto" w:fill="FFFFFF"/>
        <w:spacing w:after="0"/>
        <w:ind w:firstLine="720"/>
        <w:rPr>
          <w:rFonts w:eastAsia="Calibri"/>
          <w:iCs/>
          <w:szCs w:val="24"/>
        </w:rPr>
      </w:pPr>
      <w:r w:rsidRPr="0008541B">
        <w:rPr>
          <w:color w:val="000000"/>
          <w:szCs w:val="24"/>
        </w:rPr>
        <w:t xml:space="preserve">Я подтверждаю, что не имею никаких обязательств перед какими-либо физическими или юридическими лицами, которые входят в противоречие </w:t>
      </w:r>
      <w:r w:rsidRPr="0008541B">
        <w:rPr>
          <w:color w:val="000000"/>
          <w:szCs w:val="24"/>
        </w:rPr>
        <w:br/>
        <w:t xml:space="preserve">с настоящим обязательством или которые ограничивают мою деятельность </w:t>
      </w:r>
      <w:r w:rsidRPr="0008541B">
        <w:rPr>
          <w:color w:val="000000"/>
          <w:szCs w:val="24"/>
        </w:rPr>
        <w:br/>
        <w:t>в соответствии с настоящим обязательством.</w:t>
      </w:r>
    </w:p>
    <w:p w:rsidR="00541F94" w:rsidRPr="0008541B" w:rsidRDefault="00541F94" w:rsidP="00541F94">
      <w:pPr>
        <w:spacing w:after="0"/>
        <w:ind w:firstLine="720"/>
        <w:textAlignment w:val="top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t>Мне известно и понятно, что нарушение данного обязательства может повлечь дисциплинарную, гражданско-правовую, административную, уголовную или иную ответственность в соответствии с законодательством Российской Федерации.</w:t>
      </w:r>
    </w:p>
    <w:p w:rsidR="00541F94" w:rsidRPr="0008541B" w:rsidRDefault="00541F94" w:rsidP="00541F94">
      <w:pPr>
        <w:spacing w:after="0"/>
        <w:textAlignment w:val="top"/>
        <w:rPr>
          <w:rFonts w:eastAsia="Calibri"/>
          <w:iCs/>
          <w:szCs w:val="24"/>
        </w:rPr>
      </w:pPr>
    </w:p>
    <w:p w:rsidR="00541F94" w:rsidRPr="0008541B" w:rsidRDefault="00541F94" w:rsidP="00541F94">
      <w:pPr>
        <w:spacing w:after="0"/>
        <w:rPr>
          <w:rFonts w:eastAsia="Calibri"/>
          <w:iCs/>
          <w:szCs w:val="24"/>
        </w:rPr>
      </w:pPr>
    </w:p>
    <w:p w:rsidR="00541F94" w:rsidRPr="0008541B" w:rsidRDefault="00541F94" w:rsidP="00541F94">
      <w:pPr>
        <w:spacing w:after="0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t>__________________  ________________     _________________________________</w:t>
      </w:r>
    </w:p>
    <w:p w:rsidR="00541F94" w:rsidRPr="0008541B" w:rsidRDefault="00541F94" w:rsidP="00541F94">
      <w:pPr>
        <w:spacing w:after="0"/>
        <w:rPr>
          <w:rFonts w:eastAsia="Calibri"/>
          <w:iCs/>
          <w:szCs w:val="24"/>
        </w:rPr>
      </w:pPr>
      <w:r w:rsidRPr="0008541B">
        <w:rPr>
          <w:rFonts w:eastAsia="Calibri"/>
          <w:iCs/>
          <w:szCs w:val="24"/>
        </w:rPr>
        <w:t xml:space="preserve">         Д</w:t>
      </w:r>
      <w:r w:rsidR="006B4A48" w:rsidRPr="0008541B">
        <w:rPr>
          <w:rFonts w:eastAsia="Calibri"/>
          <w:iCs/>
          <w:szCs w:val="24"/>
        </w:rPr>
        <w:t xml:space="preserve">ата </w:t>
      </w:r>
      <w:r w:rsidR="006B4A48" w:rsidRPr="0008541B">
        <w:rPr>
          <w:rFonts w:eastAsia="Calibri"/>
          <w:iCs/>
          <w:szCs w:val="24"/>
        </w:rPr>
        <w:tab/>
      </w:r>
      <w:r w:rsidR="006B4A48" w:rsidRPr="0008541B">
        <w:rPr>
          <w:rFonts w:eastAsia="Calibri"/>
          <w:iCs/>
          <w:szCs w:val="24"/>
        </w:rPr>
        <w:tab/>
        <w:t xml:space="preserve">      </w:t>
      </w:r>
      <w:r w:rsidRPr="0008541B">
        <w:rPr>
          <w:rFonts w:eastAsia="Calibri"/>
          <w:iCs/>
          <w:szCs w:val="24"/>
        </w:rPr>
        <w:t xml:space="preserve">Подпись              </w:t>
      </w:r>
      <w:r w:rsidR="006B4A48" w:rsidRPr="0008541B">
        <w:rPr>
          <w:rFonts w:eastAsia="Calibri"/>
          <w:iCs/>
          <w:szCs w:val="24"/>
        </w:rPr>
        <w:t xml:space="preserve">   </w:t>
      </w:r>
      <w:r w:rsidRPr="0008541B">
        <w:rPr>
          <w:rFonts w:eastAsia="Calibri"/>
          <w:iCs/>
          <w:szCs w:val="24"/>
        </w:rPr>
        <w:t xml:space="preserve">   Расшифровка подписи</w:t>
      </w:r>
    </w:p>
    <w:p w:rsidR="00541F94" w:rsidRPr="0008541B" w:rsidRDefault="00541F94" w:rsidP="00541F94">
      <w:pPr>
        <w:spacing w:after="0"/>
        <w:rPr>
          <w:rFonts w:eastAsia="Calibri"/>
          <w:iCs/>
          <w:szCs w:val="24"/>
        </w:rPr>
      </w:pPr>
      <w:r w:rsidRPr="0008541B" w:rsidDel="008D21FD">
        <w:rPr>
          <w:rFonts w:eastAsia="Calibri"/>
          <w:iCs/>
          <w:szCs w:val="24"/>
        </w:rPr>
        <w:t xml:space="preserve"> </w:t>
      </w:r>
    </w:p>
    <w:p w:rsidR="00541F94" w:rsidRPr="0008541B" w:rsidRDefault="00541F94" w:rsidP="00541F94">
      <w:pPr>
        <w:spacing w:after="0"/>
        <w:jc w:val="center"/>
        <w:textAlignment w:val="top"/>
        <w:rPr>
          <w:szCs w:val="24"/>
        </w:rPr>
      </w:pPr>
    </w:p>
    <w:sectPr w:rsidR="00541F94" w:rsidRPr="0008541B" w:rsidSect="00762928">
      <w:pgSz w:w="11906" w:h="16838"/>
      <w:pgMar w:top="1134" w:right="851" w:bottom="1134" w:left="1418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75" w:rsidRDefault="004D5575" w:rsidP="00DA1937">
      <w:pPr>
        <w:spacing w:after="0"/>
      </w:pPr>
      <w:r>
        <w:separator/>
      </w:r>
    </w:p>
  </w:endnote>
  <w:endnote w:type="continuationSeparator" w:id="0">
    <w:p w:rsidR="004D5575" w:rsidRDefault="004D5575" w:rsidP="00DA1937">
      <w:pPr>
        <w:spacing w:after="0"/>
      </w:pPr>
      <w:r>
        <w:continuationSeparator/>
      </w:r>
    </w:p>
  </w:endnote>
  <w:endnote w:type="continuationNotice" w:id="1">
    <w:p w:rsidR="004D5575" w:rsidRDefault="004D55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809730"/>
      <w:docPartObj>
        <w:docPartGallery w:val="Page Numbers (Bottom of Page)"/>
        <w:docPartUnique/>
      </w:docPartObj>
    </w:sdtPr>
    <w:sdtEndPr/>
    <w:sdtContent>
      <w:p w:rsidR="00762928" w:rsidRDefault="007629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0A2">
          <w:rPr>
            <w:noProof/>
          </w:rPr>
          <w:t>2</w:t>
        </w:r>
        <w:r>
          <w:fldChar w:fldCharType="end"/>
        </w:r>
      </w:p>
    </w:sdtContent>
  </w:sdt>
  <w:p w:rsidR="00762928" w:rsidRDefault="007629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75" w:rsidRDefault="004D5575" w:rsidP="00DA1937">
      <w:pPr>
        <w:spacing w:after="0"/>
      </w:pPr>
      <w:r>
        <w:separator/>
      </w:r>
    </w:p>
  </w:footnote>
  <w:footnote w:type="continuationSeparator" w:id="0">
    <w:p w:rsidR="004D5575" w:rsidRDefault="004D5575" w:rsidP="00DA1937">
      <w:pPr>
        <w:spacing w:after="0"/>
      </w:pPr>
      <w:r>
        <w:continuationSeparator/>
      </w:r>
    </w:p>
  </w:footnote>
  <w:footnote w:type="continuationNotice" w:id="1">
    <w:p w:rsidR="004D5575" w:rsidRDefault="004D5575">
      <w:pPr>
        <w:spacing w:after="0"/>
      </w:pPr>
    </w:p>
  </w:footnote>
  <w:footnote w:id="2">
    <w:p w:rsidR="00541F94" w:rsidRPr="00775CBE" w:rsidRDefault="00541F94" w:rsidP="00541F94">
      <w:pPr>
        <w:pStyle w:val="af8"/>
        <w:ind w:firstLine="720"/>
        <w:jc w:val="both"/>
        <w:rPr>
          <w:rFonts w:ascii="Times New Roman" w:hAnsi="Times New Roman" w:cs="Times New Roman"/>
          <w:lang w:val="ru-RU"/>
        </w:rPr>
      </w:pPr>
      <w:r w:rsidRPr="00775CBE">
        <w:rPr>
          <w:rStyle w:val="afa"/>
          <w:rFonts w:ascii="Times New Roman" w:hAnsi="Times New Roman" w:cs="Times New Roman"/>
        </w:rPr>
        <w:footnoteRef/>
      </w:r>
      <w:r w:rsidRPr="00775CBE">
        <w:rPr>
          <w:rFonts w:ascii="Times New Roman" w:hAnsi="Times New Roman" w:cs="Times New Roman"/>
          <w:lang w:val="ru-RU"/>
        </w:rPr>
        <w:t xml:space="preserve">В настоящем документе под конфиденциальной информацией понимаются сведения, которые </w:t>
      </w:r>
      <w:r w:rsidRPr="00775CBE">
        <w:rPr>
          <w:rFonts w:ascii="Times New Roman" w:hAnsi="Times New Roman" w:cs="Times New Roman"/>
          <w:lang w:val="ru-RU"/>
        </w:rPr>
        <w:br/>
        <w:t>в соответствии с законодательством Российской Федерации относятся к таковым (персональные данные и</w:t>
      </w:r>
      <w:r>
        <w:rPr>
          <w:rFonts w:ascii="Times New Roman" w:hAnsi="Times New Roman" w:cs="Times New Roman"/>
          <w:lang w:val="ru-RU"/>
        </w:rPr>
        <w:t> </w:t>
      </w:r>
      <w:r w:rsidRPr="00775CBE">
        <w:rPr>
          <w:rFonts w:ascii="Times New Roman" w:hAnsi="Times New Roman" w:cs="Times New Roman"/>
          <w:lang w:val="ru-RU"/>
        </w:rPr>
        <w:t>информация, составляющая коммерческую тайну) и иные сведения конфиденциального характера, включенные в</w:t>
      </w:r>
      <w:r>
        <w:rPr>
          <w:rFonts w:ascii="Times New Roman" w:hAnsi="Times New Roman" w:cs="Times New Roman"/>
          <w:lang w:val="ru-RU"/>
        </w:rPr>
        <w:t> </w:t>
      </w:r>
      <w:r w:rsidRPr="00775CBE">
        <w:rPr>
          <w:rFonts w:ascii="Times New Roman" w:hAnsi="Times New Roman" w:cs="Times New Roman"/>
          <w:lang w:val="ru-RU"/>
        </w:rPr>
        <w:t>перечень конфиденциальной информации Фонда.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F3" w:rsidRDefault="006E6AF3">
    <w:pPr>
      <w:pStyle w:val="a8"/>
      <w:jc w:val="center"/>
    </w:pPr>
  </w:p>
  <w:p w:rsidR="006E6AF3" w:rsidRDefault="006E6AF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F3" w:rsidRDefault="006E6AF3">
    <w:pPr>
      <w:pStyle w:val="a8"/>
      <w:jc w:val="center"/>
    </w:pPr>
  </w:p>
  <w:p w:rsidR="00EC25B2" w:rsidRDefault="00EC25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59" w:rsidRDefault="00A86759">
    <w:pPr>
      <w:pStyle w:val="a8"/>
    </w:pPr>
  </w:p>
  <w:p w:rsidR="00EC25B2" w:rsidRPr="00935051" w:rsidRDefault="00EC25B2" w:rsidP="00935051">
    <w:pPr>
      <w:pStyle w:val="a8"/>
      <w:ind w:firstLine="0"/>
      <w:jc w:val="center"/>
      <w:rPr>
        <w:rFonts w:ascii="Tahoma" w:hAnsi="Tahoma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1E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D3F"/>
    <w:multiLevelType w:val="hybridMultilevel"/>
    <w:tmpl w:val="0A20A8F0"/>
    <w:lvl w:ilvl="0" w:tplc="2C704E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A42"/>
    <w:multiLevelType w:val="hybridMultilevel"/>
    <w:tmpl w:val="C0FC0528"/>
    <w:lvl w:ilvl="0" w:tplc="934A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57458"/>
    <w:multiLevelType w:val="hybridMultilevel"/>
    <w:tmpl w:val="23ACD28C"/>
    <w:lvl w:ilvl="0" w:tplc="C5443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A97CB5"/>
    <w:multiLevelType w:val="hybridMultilevel"/>
    <w:tmpl w:val="CF86C278"/>
    <w:lvl w:ilvl="0" w:tplc="65060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FC1C14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13A85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C30F2"/>
    <w:multiLevelType w:val="hybridMultilevel"/>
    <w:tmpl w:val="EB744ADA"/>
    <w:lvl w:ilvl="0" w:tplc="E1260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7D88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E7B1A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C3886"/>
    <w:multiLevelType w:val="multilevel"/>
    <w:tmpl w:val="3E209BBA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6" w:hanging="2520"/>
      </w:pPr>
      <w:rPr>
        <w:rFonts w:hint="default"/>
      </w:rPr>
    </w:lvl>
  </w:abstractNum>
  <w:abstractNum w:abstractNumId="11" w15:restartNumberingAfterBreak="0">
    <w:nsid w:val="397E47E1"/>
    <w:multiLevelType w:val="hybridMultilevel"/>
    <w:tmpl w:val="6F78E9A2"/>
    <w:lvl w:ilvl="0" w:tplc="B79ED6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223972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05867"/>
    <w:multiLevelType w:val="hybridMultilevel"/>
    <w:tmpl w:val="602E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B17248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85C95"/>
    <w:multiLevelType w:val="hybridMultilevel"/>
    <w:tmpl w:val="45645EE4"/>
    <w:lvl w:ilvl="0" w:tplc="B4361F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  <w:num w:numId="12">
    <w:abstractNumId w:val="15"/>
  </w:num>
  <w:num w:numId="13">
    <w:abstractNumId w:val="13"/>
  </w:num>
  <w:num w:numId="14">
    <w:abstractNumId w:val="6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8D"/>
    <w:rsid w:val="00014560"/>
    <w:rsid w:val="00020AAE"/>
    <w:rsid w:val="000274E7"/>
    <w:rsid w:val="00063E04"/>
    <w:rsid w:val="00066DD9"/>
    <w:rsid w:val="0007712F"/>
    <w:rsid w:val="0008541B"/>
    <w:rsid w:val="000A1A1F"/>
    <w:rsid w:val="000B43E8"/>
    <w:rsid w:val="000B5DA6"/>
    <w:rsid w:val="000C0E78"/>
    <w:rsid w:val="000C2EA5"/>
    <w:rsid w:val="000C77E5"/>
    <w:rsid w:val="000E30B0"/>
    <w:rsid w:val="000E45ED"/>
    <w:rsid w:val="000F29A8"/>
    <w:rsid w:val="001034ED"/>
    <w:rsid w:val="00103E8B"/>
    <w:rsid w:val="00107E29"/>
    <w:rsid w:val="001236E5"/>
    <w:rsid w:val="0012569E"/>
    <w:rsid w:val="00126FC5"/>
    <w:rsid w:val="001427D6"/>
    <w:rsid w:val="00147069"/>
    <w:rsid w:val="00150E97"/>
    <w:rsid w:val="00185C26"/>
    <w:rsid w:val="0019366A"/>
    <w:rsid w:val="001B55CA"/>
    <w:rsid w:val="001C56D6"/>
    <w:rsid w:val="001C5F34"/>
    <w:rsid w:val="001C749E"/>
    <w:rsid w:val="001D27C2"/>
    <w:rsid w:val="001D2B81"/>
    <w:rsid w:val="001D5ED2"/>
    <w:rsid w:val="001F6591"/>
    <w:rsid w:val="0020496D"/>
    <w:rsid w:val="0023496E"/>
    <w:rsid w:val="002372DB"/>
    <w:rsid w:val="00237E66"/>
    <w:rsid w:val="00240CDC"/>
    <w:rsid w:val="00242137"/>
    <w:rsid w:val="00245166"/>
    <w:rsid w:val="00250AD7"/>
    <w:rsid w:val="00252BFA"/>
    <w:rsid w:val="0025622B"/>
    <w:rsid w:val="00265510"/>
    <w:rsid w:val="00267386"/>
    <w:rsid w:val="002703FF"/>
    <w:rsid w:val="002773A1"/>
    <w:rsid w:val="00277B30"/>
    <w:rsid w:val="002901B0"/>
    <w:rsid w:val="0029629E"/>
    <w:rsid w:val="002B31F5"/>
    <w:rsid w:val="002B75C6"/>
    <w:rsid w:val="002C11AE"/>
    <w:rsid w:val="002D7CE5"/>
    <w:rsid w:val="002E3506"/>
    <w:rsid w:val="002E6C74"/>
    <w:rsid w:val="00314E85"/>
    <w:rsid w:val="00326087"/>
    <w:rsid w:val="00333976"/>
    <w:rsid w:val="00341EF6"/>
    <w:rsid w:val="00343668"/>
    <w:rsid w:val="003451D4"/>
    <w:rsid w:val="00345673"/>
    <w:rsid w:val="003466FA"/>
    <w:rsid w:val="00346882"/>
    <w:rsid w:val="00351021"/>
    <w:rsid w:val="00351A52"/>
    <w:rsid w:val="00352B43"/>
    <w:rsid w:val="00354EFB"/>
    <w:rsid w:val="00356A86"/>
    <w:rsid w:val="003657C5"/>
    <w:rsid w:val="00367688"/>
    <w:rsid w:val="00382110"/>
    <w:rsid w:val="003954A2"/>
    <w:rsid w:val="003A1CD7"/>
    <w:rsid w:val="003A7124"/>
    <w:rsid w:val="003B45B5"/>
    <w:rsid w:val="003B6B2C"/>
    <w:rsid w:val="003C2866"/>
    <w:rsid w:val="003C5073"/>
    <w:rsid w:val="003E402C"/>
    <w:rsid w:val="003E412C"/>
    <w:rsid w:val="003E4206"/>
    <w:rsid w:val="003E569C"/>
    <w:rsid w:val="003E69C5"/>
    <w:rsid w:val="003E7364"/>
    <w:rsid w:val="003E7A9E"/>
    <w:rsid w:val="003F3479"/>
    <w:rsid w:val="003F65C4"/>
    <w:rsid w:val="004037FF"/>
    <w:rsid w:val="0043185A"/>
    <w:rsid w:val="0043292E"/>
    <w:rsid w:val="00444CB1"/>
    <w:rsid w:val="00452AB3"/>
    <w:rsid w:val="0045615F"/>
    <w:rsid w:val="004630FE"/>
    <w:rsid w:val="004666FF"/>
    <w:rsid w:val="004668A8"/>
    <w:rsid w:val="00477135"/>
    <w:rsid w:val="00477A0C"/>
    <w:rsid w:val="004826B6"/>
    <w:rsid w:val="00490773"/>
    <w:rsid w:val="004B2F7C"/>
    <w:rsid w:val="004B3C05"/>
    <w:rsid w:val="004B61FE"/>
    <w:rsid w:val="004C1E8A"/>
    <w:rsid w:val="004D0080"/>
    <w:rsid w:val="004D5575"/>
    <w:rsid w:val="004F5F13"/>
    <w:rsid w:val="004F78AF"/>
    <w:rsid w:val="005164CC"/>
    <w:rsid w:val="00522E21"/>
    <w:rsid w:val="00535F40"/>
    <w:rsid w:val="00536787"/>
    <w:rsid w:val="00541F94"/>
    <w:rsid w:val="00543055"/>
    <w:rsid w:val="00543192"/>
    <w:rsid w:val="00543624"/>
    <w:rsid w:val="00550A87"/>
    <w:rsid w:val="0055351E"/>
    <w:rsid w:val="005627D4"/>
    <w:rsid w:val="00562D81"/>
    <w:rsid w:val="005854F0"/>
    <w:rsid w:val="005866A2"/>
    <w:rsid w:val="00586FB2"/>
    <w:rsid w:val="005923C2"/>
    <w:rsid w:val="00592A91"/>
    <w:rsid w:val="005A0A45"/>
    <w:rsid w:val="005A7229"/>
    <w:rsid w:val="005B4A57"/>
    <w:rsid w:val="005B50C5"/>
    <w:rsid w:val="005B71D3"/>
    <w:rsid w:val="005C11F1"/>
    <w:rsid w:val="005C1C3B"/>
    <w:rsid w:val="005D30A2"/>
    <w:rsid w:val="005D347E"/>
    <w:rsid w:val="005E33AF"/>
    <w:rsid w:val="00600245"/>
    <w:rsid w:val="006022A0"/>
    <w:rsid w:val="00610293"/>
    <w:rsid w:val="00620DEA"/>
    <w:rsid w:val="00624E9B"/>
    <w:rsid w:val="00633259"/>
    <w:rsid w:val="006415D1"/>
    <w:rsid w:val="00643FDA"/>
    <w:rsid w:val="0065494C"/>
    <w:rsid w:val="00655DC4"/>
    <w:rsid w:val="00680C7A"/>
    <w:rsid w:val="00687045"/>
    <w:rsid w:val="00690C8F"/>
    <w:rsid w:val="0069679E"/>
    <w:rsid w:val="006B4A48"/>
    <w:rsid w:val="006C0BCD"/>
    <w:rsid w:val="006C2E68"/>
    <w:rsid w:val="006E0BF5"/>
    <w:rsid w:val="006E6AF3"/>
    <w:rsid w:val="006F4CCB"/>
    <w:rsid w:val="006F7847"/>
    <w:rsid w:val="007055E5"/>
    <w:rsid w:val="00705E29"/>
    <w:rsid w:val="00722600"/>
    <w:rsid w:val="00726235"/>
    <w:rsid w:val="00726965"/>
    <w:rsid w:val="00727CE4"/>
    <w:rsid w:val="00731B35"/>
    <w:rsid w:val="00732371"/>
    <w:rsid w:val="00737F85"/>
    <w:rsid w:val="00743A22"/>
    <w:rsid w:val="00743AEC"/>
    <w:rsid w:val="0074623E"/>
    <w:rsid w:val="007470D9"/>
    <w:rsid w:val="0075578F"/>
    <w:rsid w:val="00762928"/>
    <w:rsid w:val="00763237"/>
    <w:rsid w:val="00764240"/>
    <w:rsid w:val="00772C89"/>
    <w:rsid w:val="00774E4D"/>
    <w:rsid w:val="00781013"/>
    <w:rsid w:val="007819D9"/>
    <w:rsid w:val="00782E2B"/>
    <w:rsid w:val="00787962"/>
    <w:rsid w:val="007A070B"/>
    <w:rsid w:val="007B5984"/>
    <w:rsid w:val="007D13CA"/>
    <w:rsid w:val="007D1949"/>
    <w:rsid w:val="007F0CA4"/>
    <w:rsid w:val="00803134"/>
    <w:rsid w:val="00822AFA"/>
    <w:rsid w:val="0082656A"/>
    <w:rsid w:val="008265EC"/>
    <w:rsid w:val="0083342C"/>
    <w:rsid w:val="00835CA2"/>
    <w:rsid w:val="008549AE"/>
    <w:rsid w:val="00870E99"/>
    <w:rsid w:val="00876053"/>
    <w:rsid w:val="008909F9"/>
    <w:rsid w:val="0089525E"/>
    <w:rsid w:val="008964DC"/>
    <w:rsid w:val="0089713A"/>
    <w:rsid w:val="008A2FAE"/>
    <w:rsid w:val="008B14B0"/>
    <w:rsid w:val="008B2266"/>
    <w:rsid w:val="008B6DA9"/>
    <w:rsid w:val="008C01DA"/>
    <w:rsid w:val="008C04E2"/>
    <w:rsid w:val="008C1556"/>
    <w:rsid w:val="008C611B"/>
    <w:rsid w:val="008C6B7A"/>
    <w:rsid w:val="008D3423"/>
    <w:rsid w:val="008E5AE6"/>
    <w:rsid w:val="008E6C55"/>
    <w:rsid w:val="008F2351"/>
    <w:rsid w:val="008F5662"/>
    <w:rsid w:val="009046C6"/>
    <w:rsid w:val="009050E3"/>
    <w:rsid w:val="009202D1"/>
    <w:rsid w:val="00920900"/>
    <w:rsid w:val="0092195F"/>
    <w:rsid w:val="00927CE2"/>
    <w:rsid w:val="00932729"/>
    <w:rsid w:val="00935051"/>
    <w:rsid w:val="00963678"/>
    <w:rsid w:val="009647A9"/>
    <w:rsid w:val="00977D29"/>
    <w:rsid w:val="00977EDA"/>
    <w:rsid w:val="00990A06"/>
    <w:rsid w:val="009974DC"/>
    <w:rsid w:val="009A17F5"/>
    <w:rsid w:val="009A3226"/>
    <w:rsid w:val="009B24F2"/>
    <w:rsid w:val="009C390C"/>
    <w:rsid w:val="009C4C07"/>
    <w:rsid w:val="009C5E6E"/>
    <w:rsid w:val="009D6EB1"/>
    <w:rsid w:val="009E5963"/>
    <w:rsid w:val="00A04450"/>
    <w:rsid w:val="00A05FF9"/>
    <w:rsid w:val="00A20136"/>
    <w:rsid w:val="00A24D70"/>
    <w:rsid w:val="00A24E04"/>
    <w:rsid w:val="00A32B81"/>
    <w:rsid w:val="00A376F7"/>
    <w:rsid w:val="00A43A26"/>
    <w:rsid w:val="00A46EF6"/>
    <w:rsid w:val="00A471C4"/>
    <w:rsid w:val="00A53FF4"/>
    <w:rsid w:val="00A72019"/>
    <w:rsid w:val="00A86015"/>
    <w:rsid w:val="00A86759"/>
    <w:rsid w:val="00A86C2C"/>
    <w:rsid w:val="00A925FE"/>
    <w:rsid w:val="00AA3478"/>
    <w:rsid w:val="00AB027B"/>
    <w:rsid w:val="00AB1F20"/>
    <w:rsid w:val="00AB2A75"/>
    <w:rsid w:val="00AB592F"/>
    <w:rsid w:val="00AD06EF"/>
    <w:rsid w:val="00AD7A61"/>
    <w:rsid w:val="00AE4B8D"/>
    <w:rsid w:val="00B224DD"/>
    <w:rsid w:val="00B2453B"/>
    <w:rsid w:val="00B35B71"/>
    <w:rsid w:val="00B36FD4"/>
    <w:rsid w:val="00B43F53"/>
    <w:rsid w:val="00B50C2B"/>
    <w:rsid w:val="00B64BA1"/>
    <w:rsid w:val="00B67FAC"/>
    <w:rsid w:val="00B713D7"/>
    <w:rsid w:val="00B71E40"/>
    <w:rsid w:val="00B87722"/>
    <w:rsid w:val="00B95885"/>
    <w:rsid w:val="00BB4FF8"/>
    <w:rsid w:val="00BD1677"/>
    <w:rsid w:val="00BD57A3"/>
    <w:rsid w:val="00BD620F"/>
    <w:rsid w:val="00BD6F23"/>
    <w:rsid w:val="00BF00C3"/>
    <w:rsid w:val="00C001BF"/>
    <w:rsid w:val="00C0317E"/>
    <w:rsid w:val="00C1132D"/>
    <w:rsid w:val="00C25103"/>
    <w:rsid w:val="00C310AE"/>
    <w:rsid w:val="00C3313F"/>
    <w:rsid w:val="00C430CE"/>
    <w:rsid w:val="00C44C9C"/>
    <w:rsid w:val="00C53750"/>
    <w:rsid w:val="00C67ADD"/>
    <w:rsid w:val="00C7249C"/>
    <w:rsid w:val="00CB66D3"/>
    <w:rsid w:val="00CC73F3"/>
    <w:rsid w:val="00CD19A5"/>
    <w:rsid w:val="00CD234D"/>
    <w:rsid w:val="00CD3C78"/>
    <w:rsid w:val="00CD3E96"/>
    <w:rsid w:val="00CD4803"/>
    <w:rsid w:val="00CD620B"/>
    <w:rsid w:val="00CD7A25"/>
    <w:rsid w:val="00D07F60"/>
    <w:rsid w:val="00D228E7"/>
    <w:rsid w:val="00D32653"/>
    <w:rsid w:val="00D3766F"/>
    <w:rsid w:val="00D4116A"/>
    <w:rsid w:val="00D56266"/>
    <w:rsid w:val="00D67335"/>
    <w:rsid w:val="00D721BC"/>
    <w:rsid w:val="00D74B39"/>
    <w:rsid w:val="00D82088"/>
    <w:rsid w:val="00D86104"/>
    <w:rsid w:val="00D86468"/>
    <w:rsid w:val="00D90CAC"/>
    <w:rsid w:val="00DA07E6"/>
    <w:rsid w:val="00DA1937"/>
    <w:rsid w:val="00DA1DA6"/>
    <w:rsid w:val="00DA2EEA"/>
    <w:rsid w:val="00DA6B53"/>
    <w:rsid w:val="00DA7507"/>
    <w:rsid w:val="00DB124B"/>
    <w:rsid w:val="00DB2BE9"/>
    <w:rsid w:val="00DB3808"/>
    <w:rsid w:val="00DC0464"/>
    <w:rsid w:val="00DC1658"/>
    <w:rsid w:val="00DC39D4"/>
    <w:rsid w:val="00DC7EF9"/>
    <w:rsid w:val="00DD787B"/>
    <w:rsid w:val="00DE509B"/>
    <w:rsid w:val="00DF0D6B"/>
    <w:rsid w:val="00E101F4"/>
    <w:rsid w:val="00E117FA"/>
    <w:rsid w:val="00E1573F"/>
    <w:rsid w:val="00E16E1F"/>
    <w:rsid w:val="00E21109"/>
    <w:rsid w:val="00E26D4F"/>
    <w:rsid w:val="00E37113"/>
    <w:rsid w:val="00E45500"/>
    <w:rsid w:val="00E468D0"/>
    <w:rsid w:val="00E50334"/>
    <w:rsid w:val="00E514C7"/>
    <w:rsid w:val="00E56710"/>
    <w:rsid w:val="00E62AC3"/>
    <w:rsid w:val="00E644E3"/>
    <w:rsid w:val="00E735D4"/>
    <w:rsid w:val="00E80113"/>
    <w:rsid w:val="00EA021F"/>
    <w:rsid w:val="00EA3CEB"/>
    <w:rsid w:val="00EA45DA"/>
    <w:rsid w:val="00EC25B2"/>
    <w:rsid w:val="00EC3B8E"/>
    <w:rsid w:val="00EC58BF"/>
    <w:rsid w:val="00ED315A"/>
    <w:rsid w:val="00EE54DC"/>
    <w:rsid w:val="00EF29BB"/>
    <w:rsid w:val="00EF356C"/>
    <w:rsid w:val="00F03604"/>
    <w:rsid w:val="00F04095"/>
    <w:rsid w:val="00F0666F"/>
    <w:rsid w:val="00F13AAE"/>
    <w:rsid w:val="00F163AE"/>
    <w:rsid w:val="00F406F0"/>
    <w:rsid w:val="00F4155B"/>
    <w:rsid w:val="00F41970"/>
    <w:rsid w:val="00F542A8"/>
    <w:rsid w:val="00F57E5D"/>
    <w:rsid w:val="00F62008"/>
    <w:rsid w:val="00F83AF6"/>
    <w:rsid w:val="00F92267"/>
    <w:rsid w:val="00FA1953"/>
    <w:rsid w:val="00FB0CF0"/>
    <w:rsid w:val="00FB3CA1"/>
    <w:rsid w:val="00FB6562"/>
    <w:rsid w:val="00FC3567"/>
    <w:rsid w:val="00FD6345"/>
    <w:rsid w:val="00FE112B"/>
    <w:rsid w:val="00FF335D"/>
    <w:rsid w:val="00FF3FC2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9AEC47"/>
  <w15:docId w15:val="{12818434-2831-43FE-A014-95072073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AE"/>
    <w:pPr>
      <w:spacing w:after="60"/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DD787B"/>
    <w:pPr>
      <w:keepNext/>
      <w:keepLines/>
      <w:spacing w:before="60" w:after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787B"/>
    <w:pPr>
      <w:keepNext/>
      <w:keepLines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787B"/>
    <w:pPr>
      <w:keepNext/>
      <w:keepLines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87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D787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D787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DD787B"/>
    <w:pPr>
      <w:spacing w:after="0"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DD787B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F41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195F"/>
    <w:pPr>
      <w:spacing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195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link w:val="a8"/>
    <w:uiPriority w:val="99"/>
    <w:rsid w:val="00DA1937"/>
    <w:rPr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link w:val="aa"/>
    <w:uiPriority w:val="99"/>
    <w:rsid w:val="00DA1937"/>
    <w:rPr>
      <w:sz w:val="24"/>
      <w:lang w:eastAsia="ru-RU"/>
    </w:rPr>
  </w:style>
  <w:style w:type="paragraph" w:styleId="ac">
    <w:name w:val="No Spacing"/>
    <w:uiPriority w:val="1"/>
    <w:qFormat/>
    <w:rsid w:val="00CD234D"/>
    <w:rPr>
      <w:sz w:val="24"/>
      <w:szCs w:val="24"/>
    </w:rPr>
  </w:style>
  <w:style w:type="paragraph" w:styleId="ad">
    <w:name w:val="Body Text Indent"/>
    <w:basedOn w:val="a"/>
    <w:link w:val="ae"/>
    <w:rsid w:val="00522E21"/>
    <w:pPr>
      <w:spacing w:after="120"/>
      <w:ind w:left="283" w:firstLine="0"/>
      <w:jc w:val="left"/>
    </w:pPr>
    <w:rPr>
      <w:rFonts w:ascii="Georgia" w:hAnsi="Georgia"/>
      <w:szCs w:val="24"/>
    </w:rPr>
  </w:style>
  <w:style w:type="character" w:customStyle="1" w:styleId="ae">
    <w:name w:val="Основной текст с отступом Знак"/>
    <w:link w:val="ad"/>
    <w:rsid w:val="00522E21"/>
    <w:rPr>
      <w:rFonts w:ascii="Georgia" w:hAnsi="Georgia"/>
      <w:sz w:val="24"/>
      <w:szCs w:val="24"/>
      <w:lang w:eastAsia="ru-RU"/>
    </w:rPr>
  </w:style>
  <w:style w:type="table" w:styleId="af">
    <w:name w:val="Table Grid"/>
    <w:basedOn w:val="a1"/>
    <w:uiPriority w:val="59"/>
    <w:rsid w:val="0052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locked/>
    <w:rsid w:val="00522E21"/>
    <w:rPr>
      <w:i/>
      <w:iCs/>
    </w:rPr>
  </w:style>
  <w:style w:type="paragraph" w:customStyle="1" w:styleId="TextBoldCenter">
    <w:name w:val="TextBoldCenter"/>
    <w:basedOn w:val="a"/>
    <w:rsid w:val="007B5984"/>
    <w:pPr>
      <w:autoSpaceDE w:val="0"/>
      <w:autoSpaceDN w:val="0"/>
      <w:adjustRightInd w:val="0"/>
      <w:spacing w:before="283" w:after="0"/>
      <w:ind w:firstLine="0"/>
      <w:jc w:val="center"/>
    </w:pPr>
    <w:rPr>
      <w:b/>
      <w:bCs/>
      <w:sz w:val="26"/>
      <w:szCs w:val="26"/>
    </w:rPr>
  </w:style>
  <w:style w:type="character" w:customStyle="1" w:styleId="FontStyle11">
    <w:name w:val="Font Style11"/>
    <w:uiPriority w:val="99"/>
    <w:rsid w:val="00126FC5"/>
    <w:rPr>
      <w:rFonts w:ascii="Times New Roman" w:hAnsi="Times New Roman" w:cs="Times New Roman" w:hint="default"/>
      <w:b/>
      <w:bCs/>
    </w:rPr>
  </w:style>
  <w:style w:type="character" w:customStyle="1" w:styleId="FontStyle12">
    <w:name w:val="Font Style12"/>
    <w:rsid w:val="00126FC5"/>
    <w:rPr>
      <w:rFonts w:ascii="Times New Roman" w:hAnsi="Times New Roman" w:cs="Times New Roman" w:hint="default"/>
      <w:sz w:val="24"/>
      <w:szCs w:val="24"/>
    </w:rPr>
  </w:style>
  <w:style w:type="character" w:styleId="af1">
    <w:name w:val="annotation reference"/>
    <w:uiPriority w:val="99"/>
    <w:semiHidden/>
    <w:unhideWhenUsed/>
    <w:rsid w:val="0034688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46882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3468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68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46882"/>
    <w:rPr>
      <w:b/>
      <w:bCs/>
    </w:rPr>
  </w:style>
  <w:style w:type="character" w:styleId="af6">
    <w:name w:val="Hyperlink"/>
    <w:basedOn w:val="a0"/>
    <w:uiPriority w:val="99"/>
    <w:unhideWhenUsed/>
    <w:rsid w:val="006C0BCD"/>
    <w:rPr>
      <w:color w:val="0563C1" w:themeColor="hyperlink"/>
      <w:u w:val="single"/>
    </w:rPr>
  </w:style>
  <w:style w:type="paragraph" w:customStyle="1" w:styleId="ConsPlusNormal">
    <w:name w:val="ConsPlusNormal"/>
    <w:rsid w:val="0089525E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FB0CF0"/>
    <w:rPr>
      <w:sz w:val="24"/>
    </w:rPr>
  </w:style>
  <w:style w:type="table" w:customStyle="1" w:styleId="11">
    <w:name w:val="Сетка таблицы1"/>
    <w:basedOn w:val="a1"/>
    <w:next w:val="af"/>
    <w:uiPriority w:val="39"/>
    <w:rsid w:val="002C11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39"/>
    <w:rsid w:val="00E735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541F94"/>
    <w:pPr>
      <w:spacing w:after="0"/>
      <w:ind w:firstLine="0"/>
      <w:jc w:val="left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41F94"/>
    <w:rPr>
      <w:rFonts w:asciiTheme="minorHAnsi" w:eastAsiaTheme="minorHAnsi" w:hAnsiTheme="minorHAnsi" w:cstheme="minorBidi"/>
      <w:lang w:val="en-US" w:eastAsia="en-US"/>
    </w:rPr>
  </w:style>
  <w:style w:type="character" w:styleId="afa">
    <w:name w:val="footnote reference"/>
    <w:basedOn w:val="a0"/>
    <w:uiPriority w:val="99"/>
    <w:semiHidden/>
    <w:unhideWhenUsed/>
    <w:rsid w:val="00541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E2135AA0CDFE032FDC5AF3280537093C761B065CF6E9ED7AC324A0CDBBBA9F325C3AB44B562C368A53DD84083A720669E89F0250FC4W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0DC3EE-CBF9-42AC-AEF3-425D1547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7178</CharactersWithSpaces>
  <SharedDoc>false</SharedDoc>
  <HLinks>
    <vt:vector size="6" baseType="variant">
      <vt:variant>
        <vt:i4>7929925</vt:i4>
      </vt:variant>
      <vt:variant>
        <vt:i4>6002</vt:i4>
      </vt:variant>
      <vt:variant>
        <vt:i4>1025</vt:i4>
      </vt:variant>
      <vt:variant>
        <vt:i4>1</vt:i4>
      </vt:variant>
      <vt:variant>
        <vt:lpwstr>cid:image001.jpg@01D10507.E1423EA0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Степина Светлана Александровна</dc:creator>
  <cp:lastModifiedBy>Шавалеева Назифа Наилевна</cp:lastModifiedBy>
  <cp:revision>6</cp:revision>
  <cp:lastPrinted>2019-05-07T15:29:00Z</cp:lastPrinted>
  <dcterms:created xsi:type="dcterms:W3CDTF">2020-11-25T08:23:00Z</dcterms:created>
  <dcterms:modified xsi:type="dcterms:W3CDTF">2020-11-26T08:13:00Z</dcterms:modified>
</cp:coreProperties>
</file>